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4A2" w:rsidRPr="002D55D4" w:rsidRDefault="00B01747" w:rsidP="00AE4A43">
      <w:pPr>
        <w:jc w:val="center"/>
        <w:rPr>
          <w:rFonts w:eastAsiaTheme="majorEastAsia"/>
          <w:sz w:val="26"/>
          <w:szCs w:val="26"/>
        </w:rPr>
      </w:pPr>
      <w:bookmarkStart w:id="0" w:name="_GoBack"/>
      <w:bookmarkEnd w:id="0"/>
      <w:r w:rsidRPr="002D55D4">
        <w:rPr>
          <w:rFonts w:eastAsiaTheme="majorEastAsia"/>
          <w:sz w:val="26"/>
          <w:szCs w:val="26"/>
        </w:rPr>
        <w:t>「</w:t>
      </w:r>
      <w:r w:rsidR="00871210" w:rsidRPr="002D55D4">
        <w:rPr>
          <w:rFonts w:eastAsiaTheme="majorEastAsia" w:hint="eastAsia"/>
          <w:sz w:val="26"/>
          <w:szCs w:val="26"/>
        </w:rPr>
        <w:t>地域農業を考え</w:t>
      </w:r>
      <w:r w:rsidR="00FA34A2" w:rsidRPr="002D55D4">
        <w:rPr>
          <w:rFonts w:eastAsiaTheme="majorEastAsia"/>
          <w:sz w:val="26"/>
          <w:szCs w:val="26"/>
        </w:rPr>
        <w:t>、</w:t>
      </w:r>
      <w:r w:rsidR="00871210" w:rsidRPr="002D55D4">
        <w:rPr>
          <w:rFonts w:eastAsiaTheme="majorEastAsia" w:hint="eastAsia"/>
          <w:sz w:val="26"/>
          <w:szCs w:val="26"/>
        </w:rPr>
        <w:t>農地</w:t>
      </w:r>
      <w:r w:rsidR="00A53115" w:rsidRPr="00AF264C">
        <w:rPr>
          <w:rFonts w:eastAsiaTheme="majorEastAsia" w:hint="eastAsia"/>
          <w:sz w:val="26"/>
          <w:szCs w:val="26"/>
        </w:rPr>
        <w:t>等の</w:t>
      </w:r>
      <w:r w:rsidR="00871210" w:rsidRPr="002D55D4">
        <w:rPr>
          <w:rFonts w:eastAsiaTheme="majorEastAsia" w:hint="eastAsia"/>
          <w:sz w:val="26"/>
          <w:szCs w:val="26"/>
        </w:rPr>
        <w:t>利用の最適化を進める長野県</w:t>
      </w:r>
      <w:r w:rsidR="00FA34A2" w:rsidRPr="002D55D4">
        <w:rPr>
          <w:rFonts w:eastAsiaTheme="majorEastAsia"/>
          <w:sz w:val="26"/>
          <w:szCs w:val="26"/>
        </w:rPr>
        <w:t>運動」推進要領</w:t>
      </w:r>
    </w:p>
    <w:p w:rsidR="008D42BE" w:rsidRPr="002D55D4" w:rsidRDefault="008D42BE" w:rsidP="00AE4A43">
      <w:pPr>
        <w:jc w:val="center"/>
        <w:rPr>
          <w:rFonts w:eastAsiaTheme="majorEastAsia"/>
          <w:sz w:val="26"/>
          <w:szCs w:val="26"/>
        </w:rPr>
      </w:pPr>
      <w:r w:rsidRPr="002D55D4">
        <w:rPr>
          <w:rFonts w:eastAsiaTheme="majorEastAsia" w:hint="eastAsia"/>
          <w:sz w:val="26"/>
          <w:szCs w:val="26"/>
        </w:rPr>
        <w:t>―　行動する農業委員会を合言葉に！　―</w:t>
      </w:r>
    </w:p>
    <w:p w:rsidR="00FA34A2" w:rsidRPr="008D42BE" w:rsidRDefault="00FA34A2" w:rsidP="00FA34A2">
      <w:pPr>
        <w:rPr>
          <w:szCs w:val="24"/>
        </w:rPr>
      </w:pPr>
    </w:p>
    <w:p w:rsidR="00FA34A2" w:rsidRPr="00AF264C" w:rsidRDefault="00431BEF" w:rsidP="0095479B">
      <w:pPr>
        <w:jc w:val="right"/>
        <w:rPr>
          <w:rFonts w:asciiTheme="minorEastAsia" w:hAnsiTheme="minorEastAsia"/>
          <w:kern w:val="0"/>
          <w:szCs w:val="24"/>
        </w:rPr>
      </w:pPr>
      <w:r w:rsidRPr="00BF0CE1">
        <w:rPr>
          <w:rFonts w:asciiTheme="minorEastAsia" w:hAnsiTheme="minorEastAsia" w:hint="eastAsia"/>
          <w:spacing w:val="16"/>
          <w:kern w:val="0"/>
          <w:szCs w:val="24"/>
          <w:fitText w:val="3856" w:id="1668018689"/>
        </w:rPr>
        <w:t>2</w:t>
      </w:r>
      <w:r w:rsidRPr="00BF0CE1">
        <w:rPr>
          <w:rFonts w:asciiTheme="minorEastAsia" w:hAnsiTheme="minorEastAsia"/>
          <w:spacing w:val="16"/>
          <w:kern w:val="0"/>
          <w:szCs w:val="24"/>
          <w:fitText w:val="3856" w:id="1668018689"/>
        </w:rPr>
        <w:t>018</w:t>
      </w:r>
      <w:r w:rsidRPr="00BF0CE1">
        <w:rPr>
          <w:rFonts w:asciiTheme="minorEastAsia" w:hAnsiTheme="minorEastAsia" w:hint="eastAsia"/>
          <w:spacing w:val="16"/>
          <w:kern w:val="0"/>
          <w:szCs w:val="24"/>
          <w:fitText w:val="3856" w:id="1668018689"/>
        </w:rPr>
        <w:t>年（</w:t>
      </w:r>
      <w:r w:rsidRPr="00BF0CE1">
        <w:rPr>
          <w:rFonts w:asciiTheme="minorEastAsia" w:hAnsiTheme="minorEastAsia"/>
          <w:spacing w:val="16"/>
          <w:kern w:val="0"/>
          <w:szCs w:val="24"/>
          <w:fitText w:val="3856" w:id="1668018689"/>
        </w:rPr>
        <w:t>平成</w:t>
      </w:r>
      <w:r w:rsidRPr="00BF0CE1">
        <w:rPr>
          <w:rFonts w:asciiTheme="minorEastAsia" w:hAnsiTheme="minorEastAsia" w:hint="eastAsia"/>
          <w:spacing w:val="16"/>
          <w:kern w:val="0"/>
          <w:szCs w:val="24"/>
          <w:fitText w:val="3856" w:id="1668018689"/>
        </w:rPr>
        <w:t>3</w:t>
      </w:r>
      <w:r w:rsidRPr="00BF0CE1">
        <w:rPr>
          <w:rFonts w:asciiTheme="minorEastAsia" w:hAnsiTheme="minorEastAsia"/>
          <w:spacing w:val="16"/>
          <w:kern w:val="0"/>
          <w:szCs w:val="24"/>
          <w:fitText w:val="3856" w:id="1668018689"/>
        </w:rPr>
        <w:t>0年</w:t>
      </w:r>
      <w:r w:rsidRPr="00BF0CE1">
        <w:rPr>
          <w:rFonts w:asciiTheme="minorEastAsia" w:hAnsiTheme="minorEastAsia" w:hint="eastAsia"/>
          <w:spacing w:val="16"/>
          <w:kern w:val="0"/>
          <w:szCs w:val="24"/>
          <w:fitText w:val="3856" w:id="1668018689"/>
        </w:rPr>
        <w:t>）３</w:t>
      </w:r>
      <w:r w:rsidR="00FA34A2" w:rsidRPr="00BF0CE1">
        <w:rPr>
          <w:rFonts w:asciiTheme="minorEastAsia" w:hAnsiTheme="minorEastAsia"/>
          <w:spacing w:val="16"/>
          <w:kern w:val="0"/>
          <w:szCs w:val="24"/>
          <w:fitText w:val="3856" w:id="1668018689"/>
        </w:rPr>
        <w:t>月</w:t>
      </w:r>
      <w:r w:rsidR="006E4F9A" w:rsidRPr="00BF0CE1">
        <w:rPr>
          <w:rFonts w:asciiTheme="minorEastAsia" w:hAnsiTheme="minorEastAsia" w:hint="eastAsia"/>
          <w:spacing w:val="16"/>
          <w:kern w:val="0"/>
          <w:szCs w:val="24"/>
          <w:fitText w:val="3856" w:id="1668018689"/>
        </w:rPr>
        <w:t>1</w:t>
      </w:r>
      <w:r w:rsidR="006E4F9A" w:rsidRPr="00BF0CE1">
        <w:rPr>
          <w:rFonts w:asciiTheme="minorEastAsia" w:hAnsiTheme="minorEastAsia"/>
          <w:spacing w:val="16"/>
          <w:kern w:val="0"/>
          <w:szCs w:val="24"/>
          <w:fitText w:val="3856" w:id="1668018689"/>
        </w:rPr>
        <w:t>5</w:t>
      </w:r>
      <w:r w:rsidR="0003482C" w:rsidRPr="00BF0CE1">
        <w:rPr>
          <w:rFonts w:asciiTheme="minorEastAsia" w:hAnsiTheme="minorEastAsia" w:hint="eastAsia"/>
          <w:spacing w:val="6"/>
          <w:kern w:val="0"/>
          <w:szCs w:val="24"/>
          <w:fitText w:val="3856" w:id="1668018689"/>
        </w:rPr>
        <w:t>日</w:t>
      </w:r>
    </w:p>
    <w:p w:rsidR="0095479B" w:rsidRPr="00AF264C" w:rsidRDefault="0095479B" w:rsidP="002031F5">
      <w:pPr>
        <w:jc w:val="right"/>
        <w:rPr>
          <w:rFonts w:asciiTheme="minorEastAsia" w:hAnsiTheme="minorEastAsia"/>
          <w:szCs w:val="24"/>
        </w:rPr>
      </w:pPr>
      <w:r w:rsidRPr="00AF264C">
        <w:rPr>
          <w:rFonts w:asciiTheme="minorEastAsia" w:hAnsiTheme="minorEastAsia" w:hint="eastAsia"/>
          <w:szCs w:val="24"/>
        </w:rPr>
        <w:t>長野県農業委員会ネットワーク機構</w:t>
      </w:r>
    </w:p>
    <w:p w:rsidR="00FA34A2" w:rsidRPr="006E4F9A" w:rsidRDefault="00003220" w:rsidP="0095479B">
      <w:pPr>
        <w:jc w:val="right"/>
        <w:rPr>
          <w:rFonts w:asciiTheme="minorEastAsia" w:hAnsiTheme="minorEastAsia"/>
          <w:szCs w:val="24"/>
        </w:rPr>
      </w:pPr>
      <w:r w:rsidRPr="00003220">
        <w:rPr>
          <w:rFonts w:asciiTheme="minorEastAsia" w:hAnsiTheme="minorEastAsia" w:hint="eastAsia"/>
          <w:spacing w:val="61"/>
          <w:kern w:val="0"/>
          <w:szCs w:val="24"/>
          <w:fitText w:val="3856" w:id="1668018432"/>
        </w:rPr>
        <w:t>（一</w:t>
      </w:r>
      <w:r w:rsidR="0095479B" w:rsidRPr="00003220">
        <w:rPr>
          <w:rFonts w:asciiTheme="minorEastAsia" w:hAnsiTheme="minorEastAsia" w:hint="eastAsia"/>
          <w:spacing w:val="61"/>
          <w:kern w:val="0"/>
          <w:szCs w:val="24"/>
          <w:fitText w:val="3856" w:id="1668018432"/>
        </w:rPr>
        <w:t>社</w:t>
      </w:r>
      <w:r w:rsidRPr="00003220">
        <w:rPr>
          <w:rFonts w:asciiTheme="minorEastAsia" w:hAnsiTheme="minorEastAsia" w:hint="eastAsia"/>
          <w:spacing w:val="61"/>
          <w:kern w:val="0"/>
          <w:szCs w:val="24"/>
          <w:fitText w:val="3856" w:id="1668018432"/>
        </w:rPr>
        <w:t>）</w:t>
      </w:r>
      <w:r w:rsidR="009B15EC" w:rsidRPr="00003220">
        <w:rPr>
          <w:rFonts w:asciiTheme="minorEastAsia" w:hAnsiTheme="minorEastAsia" w:hint="eastAsia"/>
          <w:spacing w:val="61"/>
          <w:kern w:val="0"/>
          <w:szCs w:val="24"/>
          <w:fitText w:val="3856" w:id="1668018432"/>
        </w:rPr>
        <w:t>長野県農業会</w:t>
      </w:r>
      <w:r w:rsidR="009B15EC" w:rsidRPr="00003220">
        <w:rPr>
          <w:rFonts w:asciiTheme="minorEastAsia" w:hAnsiTheme="minorEastAsia" w:hint="eastAsia"/>
          <w:spacing w:val="-2"/>
          <w:kern w:val="0"/>
          <w:szCs w:val="24"/>
          <w:fitText w:val="3856" w:id="1668018432"/>
        </w:rPr>
        <w:t>議</w:t>
      </w:r>
    </w:p>
    <w:p w:rsidR="00FA34A2" w:rsidRPr="006E4F9A" w:rsidRDefault="00FA34A2" w:rsidP="00FA34A2">
      <w:pPr>
        <w:rPr>
          <w:rFonts w:asciiTheme="minorEastAsia" w:hAnsiTheme="minorEastAsia"/>
          <w:szCs w:val="24"/>
        </w:rPr>
      </w:pPr>
    </w:p>
    <w:p w:rsidR="00FF54D1" w:rsidRPr="00AB7F8E" w:rsidRDefault="00995C43">
      <w:pPr>
        <w:rPr>
          <w:rFonts w:asciiTheme="majorEastAsia" w:eastAsiaTheme="majorEastAsia" w:hAnsiTheme="majorEastAsia"/>
          <w:szCs w:val="24"/>
        </w:rPr>
      </w:pPr>
      <w:r w:rsidRPr="00AB7F8E">
        <w:rPr>
          <w:rFonts w:asciiTheme="majorEastAsia" w:eastAsiaTheme="majorEastAsia" w:hAnsiTheme="majorEastAsia" w:hint="eastAsia"/>
          <w:szCs w:val="24"/>
        </w:rPr>
        <w:t xml:space="preserve">１　</w:t>
      </w:r>
      <w:r w:rsidR="00AA6E96" w:rsidRPr="00AB7F8E">
        <w:rPr>
          <w:rFonts w:asciiTheme="majorEastAsia" w:eastAsiaTheme="majorEastAsia" w:hAnsiTheme="majorEastAsia"/>
          <w:szCs w:val="24"/>
        </w:rPr>
        <w:t>趣旨</w:t>
      </w:r>
    </w:p>
    <w:p w:rsidR="008D42BE" w:rsidRDefault="006E4F9A" w:rsidP="008D42BE">
      <w:pPr>
        <w:ind w:leftChars="200" w:left="482"/>
        <w:rPr>
          <w:rFonts w:asciiTheme="minorEastAsia" w:hAnsiTheme="minorEastAsia"/>
          <w:szCs w:val="24"/>
        </w:rPr>
      </w:pPr>
      <w:r w:rsidRPr="006E4F9A">
        <w:rPr>
          <w:rFonts w:asciiTheme="minorEastAsia" w:hAnsiTheme="minorEastAsia" w:hint="eastAsia"/>
          <w:szCs w:val="24"/>
        </w:rPr>
        <w:t>6</w:t>
      </w:r>
      <w:r w:rsidRPr="006E4F9A">
        <w:rPr>
          <w:rFonts w:asciiTheme="minorEastAsia" w:hAnsiTheme="minorEastAsia"/>
          <w:szCs w:val="24"/>
        </w:rPr>
        <w:t>0</w:t>
      </w:r>
      <w:r w:rsidR="00AA6E96" w:rsidRPr="006E4F9A">
        <w:rPr>
          <w:rFonts w:asciiTheme="minorEastAsia" w:hAnsiTheme="minorEastAsia"/>
          <w:szCs w:val="24"/>
        </w:rPr>
        <w:t>年ぶりの大改革となった</w:t>
      </w:r>
      <w:r w:rsidR="008D42BE">
        <w:rPr>
          <w:rFonts w:asciiTheme="minorEastAsia" w:hAnsiTheme="minorEastAsia" w:hint="eastAsia"/>
          <w:szCs w:val="24"/>
        </w:rPr>
        <w:t>改正</w:t>
      </w:r>
      <w:r w:rsidR="00AA6E96" w:rsidRPr="006E4F9A">
        <w:rPr>
          <w:rFonts w:asciiTheme="minorEastAsia" w:hAnsiTheme="minorEastAsia"/>
          <w:szCs w:val="24"/>
        </w:rPr>
        <w:t>農業委員会</w:t>
      </w:r>
      <w:r w:rsidR="00C5061E" w:rsidRPr="006E4F9A">
        <w:rPr>
          <w:rFonts w:asciiTheme="minorEastAsia" w:hAnsiTheme="minorEastAsia" w:hint="eastAsia"/>
          <w:szCs w:val="24"/>
        </w:rPr>
        <w:t>法</w:t>
      </w:r>
      <w:r w:rsidR="00AA6E96" w:rsidRPr="006E4F9A">
        <w:rPr>
          <w:rFonts w:asciiTheme="minorEastAsia" w:hAnsiTheme="minorEastAsia"/>
          <w:szCs w:val="24"/>
        </w:rPr>
        <w:t>が平成</w:t>
      </w:r>
      <w:r w:rsidRPr="006E4F9A">
        <w:rPr>
          <w:rFonts w:asciiTheme="minorEastAsia" w:hAnsiTheme="minorEastAsia" w:hint="eastAsia"/>
          <w:szCs w:val="24"/>
        </w:rPr>
        <w:t>2</w:t>
      </w:r>
      <w:r w:rsidRPr="006E4F9A">
        <w:rPr>
          <w:rFonts w:asciiTheme="minorEastAsia" w:hAnsiTheme="minorEastAsia"/>
          <w:szCs w:val="24"/>
        </w:rPr>
        <w:t>8</w:t>
      </w:r>
      <w:r w:rsidR="00AA6E96" w:rsidRPr="006E4F9A">
        <w:rPr>
          <w:rFonts w:asciiTheme="minorEastAsia" w:hAnsiTheme="minorEastAsia"/>
          <w:szCs w:val="24"/>
        </w:rPr>
        <w:t>年</w:t>
      </w:r>
      <w:r>
        <w:rPr>
          <w:rFonts w:asciiTheme="minorEastAsia" w:hAnsiTheme="minorEastAsia" w:hint="eastAsia"/>
          <w:szCs w:val="24"/>
        </w:rPr>
        <w:t>４</w:t>
      </w:r>
      <w:r w:rsidR="00AA6E96" w:rsidRPr="006E4F9A">
        <w:rPr>
          <w:rFonts w:asciiTheme="minorEastAsia" w:hAnsiTheme="minorEastAsia"/>
          <w:szCs w:val="24"/>
        </w:rPr>
        <w:t>月</w:t>
      </w:r>
      <w:r>
        <w:rPr>
          <w:rFonts w:asciiTheme="minorEastAsia" w:hAnsiTheme="minorEastAsia" w:hint="eastAsia"/>
          <w:szCs w:val="24"/>
        </w:rPr>
        <w:t>１</w:t>
      </w:r>
      <w:r w:rsidR="00AA6E96" w:rsidRPr="006E4F9A">
        <w:rPr>
          <w:rFonts w:asciiTheme="minorEastAsia" w:hAnsiTheme="minorEastAsia"/>
          <w:szCs w:val="24"/>
        </w:rPr>
        <w:t>日に施行され</w:t>
      </w:r>
      <w:r w:rsidR="00B01241">
        <w:rPr>
          <w:rFonts w:asciiTheme="minorEastAsia" w:hAnsiTheme="minorEastAsia" w:hint="eastAsia"/>
          <w:szCs w:val="24"/>
        </w:rPr>
        <w:t>、平成</w:t>
      </w:r>
    </w:p>
    <w:p w:rsidR="00AA6E96" w:rsidRPr="00F95FB1" w:rsidRDefault="008D42BE" w:rsidP="008D42BE">
      <w:pPr>
        <w:ind w:firstLineChars="100" w:firstLine="241"/>
        <w:rPr>
          <w:rFonts w:asciiTheme="minorEastAsia" w:hAnsiTheme="minorEastAsia"/>
          <w:szCs w:val="24"/>
        </w:rPr>
      </w:pPr>
      <w:r w:rsidRPr="00F95FB1">
        <w:rPr>
          <w:rFonts w:asciiTheme="minorEastAsia" w:hAnsiTheme="minorEastAsia"/>
          <w:szCs w:val="24"/>
        </w:rPr>
        <w:t>3</w:t>
      </w:r>
      <w:r w:rsidR="00B01241" w:rsidRPr="00F95FB1">
        <w:rPr>
          <w:rFonts w:asciiTheme="minorEastAsia" w:hAnsiTheme="minorEastAsia" w:hint="eastAsia"/>
          <w:szCs w:val="24"/>
        </w:rPr>
        <w:t>0年には県内77農業委員会</w:t>
      </w:r>
      <w:r w:rsidR="008C6366" w:rsidRPr="00F95FB1">
        <w:rPr>
          <w:rFonts w:asciiTheme="minorEastAsia" w:hAnsiTheme="minorEastAsia" w:hint="eastAsia"/>
          <w:szCs w:val="24"/>
        </w:rPr>
        <w:t>のすべて</w:t>
      </w:r>
      <w:r w:rsidR="00B01241" w:rsidRPr="00F95FB1">
        <w:rPr>
          <w:rFonts w:asciiTheme="minorEastAsia" w:hAnsiTheme="minorEastAsia" w:hint="eastAsia"/>
          <w:szCs w:val="24"/>
        </w:rPr>
        <w:t>が新体制への移行を完了する</w:t>
      </w:r>
      <w:r w:rsidR="00AA6E96" w:rsidRPr="00F95FB1">
        <w:rPr>
          <w:rFonts w:asciiTheme="minorEastAsia" w:hAnsiTheme="minorEastAsia"/>
          <w:szCs w:val="24"/>
        </w:rPr>
        <w:t>。</w:t>
      </w:r>
    </w:p>
    <w:p w:rsidR="00186834" w:rsidRPr="006E4F9A" w:rsidRDefault="00AA6E96" w:rsidP="00186834">
      <w:pPr>
        <w:ind w:leftChars="200" w:left="482"/>
        <w:rPr>
          <w:rFonts w:asciiTheme="minorEastAsia" w:hAnsiTheme="minorEastAsia"/>
          <w:szCs w:val="24"/>
        </w:rPr>
      </w:pPr>
      <w:r w:rsidRPr="006E4F9A">
        <w:rPr>
          <w:rFonts w:asciiTheme="minorEastAsia" w:hAnsiTheme="minorEastAsia"/>
          <w:szCs w:val="24"/>
        </w:rPr>
        <w:t>この制度改正は、</w:t>
      </w:r>
      <w:r w:rsidR="008D42BE">
        <w:rPr>
          <w:rFonts w:asciiTheme="minorEastAsia" w:hAnsiTheme="minorEastAsia" w:hint="eastAsia"/>
          <w:szCs w:val="24"/>
        </w:rPr>
        <w:t>遊休農地</w:t>
      </w:r>
      <w:r w:rsidR="009C13F1" w:rsidRPr="006E4F9A">
        <w:rPr>
          <w:rFonts w:asciiTheme="minorEastAsia" w:hAnsiTheme="minorEastAsia" w:hint="eastAsia"/>
          <w:szCs w:val="24"/>
        </w:rPr>
        <w:t>の増加や農業従事者の高齢化など、厳しい農業の生産</w:t>
      </w:r>
      <w:r w:rsidR="0058414D">
        <w:rPr>
          <w:rFonts w:asciiTheme="minorEastAsia" w:hAnsiTheme="minorEastAsia" w:hint="eastAsia"/>
          <w:szCs w:val="24"/>
        </w:rPr>
        <w:t>現場</w:t>
      </w:r>
    </w:p>
    <w:p w:rsidR="00AC25B1" w:rsidRPr="008068CE" w:rsidRDefault="009C13F1" w:rsidP="00186834">
      <w:pPr>
        <w:ind w:leftChars="100" w:left="241"/>
        <w:rPr>
          <w:szCs w:val="24"/>
        </w:rPr>
      </w:pPr>
      <w:r w:rsidRPr="006E4F9A">
        <w:rPr>
          <w:rFonts w:asciiTheme="minorEastAsia" w:hAnsiTheme="minorEastAsia" w:hint="eastAsia"/>
          <w:szCs w:val="24"/>
        </w:rPr>
        <w:t>の課題解決に向け</w:t>
      </w:r>
      <w:r w:rsidR="00C5061E" w:rsidRPr="006E4F9A">
        <w:rPr>
          <w:rFonts w:asciiTheme="minorEastAsia" w:hAnsiTheme="minorEastAsia" w:hint="eastAsia"/>
          <w:szCs w:val="24"/>
        </w:rPr>
        <w:t>「</w:t>
      </w:r>
      <w:r w:rsidR="00AA6E96" w:rsidRPr="006E4F9A">
        <w:rPr>
          <w:rFonts w:asciiTheme="minorEastAsia" w:hAnsiTheme="minorEastAsia"/>
          <w:szCs w:val="24"/>
        </w:rPr>
        <w:t>農地</w:t>
      </w:r>
      <w:r w:rsidR="00431BEF" w:rsidRPr="00AF264C">
        <w:rPr>
          <w:rFonts w:asciiTheme="minorEastAsia" w:hAnsiTheme="minorEastAsia" w:hint="eastAsia"/>
          <w:szCs w:val="24"/>
        </w:rPr>
        <w:t>等の</w:t>
      </w:r>
      <w:r w:rsidR="00AA6E96" w:rsidRPr="006E4F9A">
        <w:rPr>
          <w:rFonts w:asciiTheme="minorEastAsia" w:hAnsiTheme="minorEastAsia"/>
          <w:szCs w:val="24"/>
        </w:rPr>
        <w:t>利用の最適化をより良く果た</w:t>
      </w:r>
      <w:r w:rsidR="005A6346" w:rsidRPr="006E4F9A">
        <w:rPr>
          <w:rFonts w:asciiTheme="minorEastAsia" w:hAnsiTheme="minorEastAsia"/>
          <w:szCs w:val="24"/>
        </w:rPr>
        <w:t>せるようにする</w:t>
      </w:r>
      <w:r w:rsidR="00C5061E" w:rsidRPr="006E4F9A">
        <w:rPr>
          <w:rFonts w:asciiTheme="minorEastAsia" w:hAnsiTheme="minorEastAsia" w:hint="eastAsia"/>
          <w:szCs w:val="24"/>
        </w:rPr>
        <w:t>」</w:t>
      </w:r>
      <w:r w:rsidR="005A6346" w:rsidRPr="006E4F9A">
        <w:rPr>
          <w:rFonts w:asciiTheme="minorEastAsia" w:hAnsiTheme="minorEastAsia"/>
          <w:szCs w:val="24"/>
        </w:rPr>
        <w:t>こと</w:t>
      </w:r>
      <w:r w:rsidR="00A74B23" w:rsidRPr="006E4F9A">
        <w:rPr>
          <w:rFonts w:asciiTheme="minorEastAsia" w:hAnsiTheme="minorEastAsia" w:hint="eastAsia"/>
          <w:szCs w:val="24"/>
        </w:rPr>
        <w:t>を</w:t>
      </w:r>
      <w:r w:rsidR="005A6346" w:rsidRPr="006E4F9A">
        <w:rPr>
          <w:rFonts w:asciiTheme="minorEastAsia" w:hAnsiTheme="minorEastAsia"/>
          <w:szCs w:val="24"/>
        </w:rPr>
        <w:t>目的</w:t>
      </w:r>
      <w:r w:rsidR="00A74B23" w:rsidRPr="006E4F9A">
        <w:rPr>
          <w:rFonts w:asciiTheme="minorEastAsia" w:hAnsiTheme="minorEastAsia" w:hint="eastAsia"/>
          <w:szCs w:val="24"/>
        </w:rPr>
        <w:t>としており</w:t>
      </w:r>
      <w:r w:rsidR="005A6346" w:rsidRPr="006E4F9A">
        <w:rPr>
          <w:rFonts w:asciiTheme="minorEastAsia" w:hAnsiTheme="minorEastAsia"/>
          <w:szCs w:val="24"/>
        </w:rPr>
        <w:t>、農業委員会</w:t>
      </w:r>
      <w:r w:rsidR="005A6346" w:rsidRPr="002D55D4">
        <w:rPr>
          <w:rFonts w:asciiTheme="minorEastAsia" w:hAnsiTheme="minorEastAsia"/>
          <w:szCs w:val="24"/>
        </w:rPr>
        <w:t>組織</w:t>
      </w:r>
      <w:r w:rsidR="005A6346" w:rsidRPr="006E4F9A">
        <w:rPr>
          <w:rFonts w:asciiTheme="minorEastAsia" w:hAnsiTheme="minorEastAsia"/>
          <w:szCs w:val="24"/>
        </w:rPr>
        <w:t>には</w:t>
      </w:r>
      <w:r w:rsidR="00995C43" w:rsidRPr="006E4F9A">
        <w:rPr>
          <w:rFonts w:asciiTheme="minorEastAsia" w:hAnsiTheme="minorEastAsia" w:hint="eastAsia"/>
          <w:szCs w:val="24"/>
        </w:rPr>
        <w:t>、</w:t>
      </w:r>
      <w:r w:rsidR="005A6346" w:rsidRPr="006E4F9A">
        <w:rPr>
          <w:rFonts w:asciiTheme="minorEastAsia" w:hAnsiTheme="minorEastAsia"/>
          <w:szCs w:val="24"/>
        </w:rPr>
        <w:t>担い手への農地集積・集約化、</w:t>
      </w:r>
      <w:r w:rsidR="006E4F9A" w:rsidRPr="006E4F9A">
        <w:rPr>
          <w:rFonts w:asciiTheme="minorEastAsia" w:hAnsiTheme="minorEastAsia" w:hint="eastAsia"/>
          <w:szCs w:val="24"/>
        </w:rPr>
        <w:t>遊休農地</w:t>
      </w:r>
      <w:r w:rsidR="00995C43" w:rsidRPr="006E4F9A">
        <w:rPr>
          <w:rFonts w:asciiTheme="minorEastAsia" w:hAnsiTheme="minorEastAsia"/>
          <w:szCs w:val="24"/>
        </w:rPr>
        <w:t>の発生防止・</w:t>
      </w:r>
      <w:r w:rsidR="0058414D">
        <w:rPr>
          <w:rFonts w:asciiTheme="minorEastAsia" w:hAnsiTheme="minorEastAsia" w:hint="eastAsia"/>
          <w:szCs w:val="24"/>
        </w:rPr>
        <w:t xml:space="preserve">　　　</w:t>
      </w:r>
      <w:r w:rsidR="00995C43" w:rsidRPr="006E4F9A">
        <w:rPr>
          <w:rFonts w:asciiTheme="minorEastAsia" w:hAnsiTheme="minorEastAsia"/>
          <w:szCs w:val="24"/>
        </w:rPr>
        <w:t>解消、</w:t>
      </w:r>
      <w:r w:rsidR="005A6346" w:rsidRPr="006E4F9A">
        <w:rPr>
          <w:rFonts w:asciiTheme="minorEastAsia" w:hAnsiTheme="minorEastAsia"/>
          <w:szCs w:val="24"/>
        </w:rPr>
        <w:t>新規参入の促進</w:t>
      </w:r>
      <w:r w:rsidR="005A6346" w:rsidRPr="008068CE">
        <w:rPr>
          <w:szCs w:val="24"/>
        </w:rPr>
        <w:t>について、これまで以上の活動と成果が</w:t>
      </w:r>
      <w:r w:rsidR="001F3BA2">
        <w:rPr>
          <w:rFonts w:hint="eastAsia"/>
          <w:szCs w:val="24"/>
        </w:rPr>
        <w:t>求められている</w:t>
      </w:r>
      <w:r w:rsidR="005A6346" w:rsidRPr="008068CE">
        <w:rPr>
          <w:szCs w:val="24"/>
        </w:rPr>
        <w:t>。</w:t>
      </w:r>
    </w:p>
    <w:p w:rsidR="005F11C8" w:rsidRDefault="0075228A" w:rsidP="005F11C8">
      <w:pPr>
        <w:ind w:leftChars="200" w:left="482"/>
        <w:jc w:val="left"/>
        <w:rPr>
          <w:szCs w:val="24"/>
        </w:rPr>
      </w:pPr>
      <w:r w:rsidRPr="008068CE">
        <w:rPr>
          <w:szCs w:val="24"/>
        </w:rPr>
        <w:t>このため、</w:t>
      </w:r>
      <w:r w:rsidR="003B1DB0">
        <w:rPr>
          <w:rFonts w:hint="eastAsia"/>
          <w:szCs w:val="24"/>
        </w:rPr>
        <w:t>長野県</w:t>
      </w:r>
      <w:r w:rsidRPr="00431BEF">
        <w:rPr>
          <w:szCs w:val="24"/>
        </w:rPr>
        <w:t>農業委員会組織</w:t>
      </w:r>
      <w:r w:rsidRPr="008068CE">
        <w:rPr>
          <w:szCs w:val="24"/>
        </w:rPr>
        <w:t>は、</w:t>
      </w:r>
      <w:r w:rsidR="00E56D34">
        <w:rPr>
          <w:rFonts w:hint="eastAsia"/>
          <w:szCs w:val="24"/>
        </w:rPr>
        <w:t>「第３期長野県食と農業農村</w:t>
      </w:r>
      <w:r w:rsidR="0058414D">
        <w:rPr>
          <w:rFonts w:hint="eastAsia"/>
          <w:szCs w:val="24"/>
        </w:rPr>
        <w:t>振興</w:t>
      </w:r>
      <w:r w:rsidR="00E56D34">
        <w:rPr>
          <w:rFonts w:hint="eastAsia"/>
          <w:szCs w:val="24"/>
        </w:rPr>
        <w:t>計画</w:t>
      </w:r>
      <w:r w:rsidR="0021756C">
        <w:rPr>
          <w:rFonts w:hint="eastAsia"/>
          <w:szCs w:val="24"/>
        </w:rPr>
        <w:t>」</w:t>
      </w:r>
      <w:r w:rsidR="00B01241">
        <w:rPr>
          <w:rFonts w:hint="eastAsia"/>
          <w:szCs w:val="24"/>
        </w:rPr>
        <w:t>に掲げ</w:t>
      </w:r>
    </w:p>
    <w:p w:rsidR="005F11C8" w:rsidRDefault="00B01241" w:rsidP="005F11C8">
      <w:pPr>
        <w:ind w:firstLineChars="100" w:firstLine="241"/>
        <w:jc w:val="left"/>
        <w:rPr>
          <w:szCs w:val="24"/>
        </w:rPr>
      </w:pPr>
      <w:r>
        <w:rPr>
          <w:rFonts w:hint="eastAsia"/>
          <w:szCs w:val="24"/>
        </w:rPr>
        <w:t>られた関連施策の目標達成に向けた取組みとの</w:t>
      </w:r>
      <w:r w:rsidR="00E56D34">
        <w:rPr>
          <w:rFonts w:hint="eastAsia"/>
          <w:szCs w:val="24"/>
        </w:rPr>
        <w:t>連携</w:t>
      </w:r>
      <w:r w:rsidR="0021756C">
        <w:rPr>
          <w:rFonts w:hint="eastAsia"/>
          <w:szCs w:val="24"/>
        </w:rPr>
        <w:t>を図りながら、</w:t>
      </w:r>
      <w:r w:rsidR="00431BEF" w:rsidRPr="00AF264C">
        <w:rPr>
          <w:rFonts w:hint="eastAsia"/>
          <w:szCs w:val="24"/>
        </w:rPr>
        <w:t>農業委員会</w:t>
      </w:r>
      <w:r w:rsidR="0021756C" w:rsidRPr="00431BEF">
        <w:rPr>
          <w:rFonts w:hint="eastAsia"/>
          <w:szCs w:val="24"/>
        </w:rPr>
        <w:t>組織を挙</w:t>
      </w:r>
    </w:p>
    <w:p w:rsidR="005F11C8" w:rsidRDefault="0021756C" w:rsidP="005F11C8">
      <w:pPr>
        <w:ind w:firstLineChars="100" w:firstLine="241"/>
        <w:jc w:val="left"/>
        <w:rPr>
          <w:szCs w:val="24"/>
        </w:rPr>
      </w:pPr>
      <w:r w:rsidRPr="00431BEF">
        <w:rPr>
          <w:rFonts w:hint="eastAsia"/>
          <w:szCs w:val="24"/>
        </w:rPr>
        <w:t>げて</w:t>
      </w:r>
      <w:r>
        <w:rPr>
          <w:rFonts w:hint="eastAsia"/>
          <w:szCs w:val="24"/>
        </w:rPr>
        <w:t>「</w:t>
      </w:r>
      <w:r w:rsidR="00F43083">
        <w:rPr>
          <w:rFonts w:hint="eastAsia"/>
          <w:szCs w:val="24"/>
        </w:rPr>
        <w:t>地域農業を考え、農地</w:t>
      </w:r>
      <w:r w:rsidR="00431BEF" w:rsidRPr="00AF264C">
        <w:rPr>
          <w:rFonts w:hint="eastAsia"/>
          <w:szCs w:val="24"/>
        </w:rPr>
        <w:t>等の</w:t>
      </w:r>
      <w:r w:rsidR="00F43083">
        <w:rPr>
          <w:rFonts w:hint="eastAsia"/>
          <w:szCs w:val="24"/>
        </w:rPr>
        <w:t>利用の最適化を進める長野県</w:t>
      </w:r>
      <w:r>
        <w:rPr>
          <w:rFonts w:hint="eastAsia"/>
          <w:szCs w:val="24"/>
        </w:rPr>
        <w:t>運動」の積極的な展開を</w:t>
      </w:r>
    </w:p>
    <w:p w:rsidR="0021756C" w:rsidRDefault="0021756C" w:rsidP="005F11C8">
      <w:pPr>
        <w:ind w:firstLineChars="100" w:firstLine="241"/>
        <w:jc w:val="left"/>
        <w:rPr>
          <w:szCs w:val="24"/>
        </w:rPr>
      </w:pPr>
      <w:r>
        <w:rPr>
          <w:rFonts w:hint="eastAsia"/>
          <w:szCs w:val="24"/>
        </w:rPr>
        <w:t>図るものとする。</w:t>
      </w:r>
    </w:p>
    <w:p w:rsidR="004B750C" w:rsidRPr="008068CE" w:rsidRDefault="004B750C">
      <w:pPr>
        <w:rPr>
          <w:szCs w:val="24"/>
        </w:rPr>
      </w:pPr>
    </w:p>
    <w:p w:rsidR="00FF54D1" w:rsidRDefault="00FF54D1">
      <w:pPr>
        <w:rPr>
          <w:rFonts w:eastAsiaTheme="majorEastAsia"/>
          <w:szCs w:val="24"/>
        </w:rPr>
      </w:pPr>
      <w:r w:rsidRPr="008068CE">
        <w:rPr>
          <w:rFonts w:eastAsiaTheme="majorEastAsia"/>
          <w:szCs w:val="24"/>
        </w:rPr>
        <w:t>２</w:t>
      </w:r>
      <w:r w:rsidR="00A51943">
        <w:rPr>
          <w:rFonts w:eastAsiaTheme="majorEastAsia" w:hint="eastAsia"/>
          <w:szCs w:val="24"/>
        </w:rPr>
        <w:t xml:space="preserve">　</w:t>
      </w:r>
      <w:r w:rsidRPr="008068CE">
        <w:rPr>
          <w:rFonts w:eastAsiaTheme="majorEastAsia"/>
          <w:szCs w:val="24"/>
        </w:rPr>
        <w:t>運動の目標</w:t>
      </w:r>
    </w:p>
    <w:p w:rsidR="00EA762A" w:rsidRPr="00F95FB1" w:rsidRDefault="00EA762A">
      <w:pPr>
        <w:rPr>
          <w:rFonts w:asciiTheme="minorEastAsia" w:hAnsiTheme="minorEastAsia"/>
          <w:szCs w:val="24"/>
        </w:rPr>
      </w:pPr>
      <w:r w:rsidRPr="00F95FB1">
        <w:rPr>
          <w:rFonts w:asciiTheme="minorEastAsia" w:hAnsiTheme="minorEastAsia" w:hint="eastAsia"/>
          <w:szCs w:val="24"/>
        </w:rPr>
        <w:t>（１）市町村・地域の「人・農地プラン」の取組みと連携し、これからの地域農業を考</w:t>
      </w:r>
      <w:r w:rsidR="00F95FB1">
        <w:rPr>
          <w:rFonts w:asciiTheme="minorEastAsia" w:hAnsiTheme="minorEastAsia" w:hint="eastAsia"/>
          <w:szCs w:val="24"/>
        </w:rPr>
        <w:t>え</w:t>
      </w:r>
    </w:p>
    <w:p w:rsidR="00EA762A" w:rsidRPr="00F95FB1" w:rsidRDefault="00EA762A" w:rsidP="00EA762A">
      <w:pPr>
        <w:rPr>
          <w:rFonts w:asciiTheme="minorEastAsia" w:hAnsiTheme="minorEastAsia"/>
          <w:szCs w:val="24"/>
        </w:rPr>
      </w:pPr>
      <w:r w:rsidRPr="00F95FB1">
        <w:rPr>
          <w:rFonts w:asciiTheme="minorEastAsia" w:hAnsiTheme="minorEastAsia" w:hint="eastAsia"/>
          <w:szCs w:val="24"/>
        </w:rPr>
        <w:t xml:space="preserve">　　る中で、農地</w:t>
      </w:r>
      <w:r w:rsidR="00431BEF" w:rsidRPr="00AF264C">
        <w:rPr>
          <w:rFonts w:asciiTheme="minorEastAsia" w:hAnsiTheme="minorEastAsia" w:hint="eastAsia"/>
          <w:szCs w:val="24"/>
        </w:rPr>
        <w:t>等の</w:t>
      </w:r>
      <w:r w:rsidRPr="00F95FB1">
        <w:rPr>
          <w:rFonts w:asciiTheme="minorEastAsia" w:hAnsiTheme="minorEastAsia" w:hint="eastAsia"/>
          <w:szCs w:val="24"/>
        </w:rPr>
        <w:t>利用の最適化推進活動に取り組もう！</w:t>
      </w:r>
    </w:p>
    <w:p w:rsidR="00B01241" w:rsidRPr="00F95FB1" w:rsidRDefault="00CF2DFA" w:rsidP="0058414D">
      <w:pPr>
        <w:ind w:left="482" w:hangingChars="200" w:hanging="482"/>
        <w:rPr>
          <w:rFonts w:asciiTheme="minorEastAsia" w:hAnsiTheme="minorEastAsia"/>
          <w:szCs w:val="24"/>
        </w:rPr>
      </w:pPr>
      <w:r w:rsidRPr="00F95FB1">
        <w:rPr>
          <w:rFonts w:asciiTheme="minorEastAsia" w:hAnsiTheme="minorEastAsia" w:hint="eastAsia"/>
          <w:szCs w:val="24"/>
        </w:rPr>
        <w:t>（</w:t>
      </w:r>
      <w:r w:rsidR="00EA762A" w:rsidRPr="00F95FB1">
        <w:rPr>
          <w:rFonts w:asciiTheme="minorEastAsia" w:hAnsiTheme="minorEastAsia" w:hint="eastAsia"/>
          <w:szCs w:val="24"/>
        </w:rPr>
        <w:t>２</w:t>
      </w:r>
      <w:r w:rsidRPr="00F95FB1">
        <w:rPr>
          <w:rFonts w:asciiTheme="minorEastAsia" w:hAnsiTheme="minorEastAsia" w:hint="eastAsia"/>
          <w:szCs w:val="24"/>
        </w:rPr>
        <w:t>）</w:t>
      </w:r>
      <w:r w:rsidR="00B01241" w:rsidRPr="00F95FB1">
        <w:rPr>
          <w:rFonts w:asciiTheme="minorEastAsia" w:hAnsiTheme="minorEastAsia" w:hint="eastAsia"/>
          <w:szCs w:val="24"/>
        </w:rPr>
        <w:t>農地</w:t>
      </w:r>
      <w:r w:rsidR="00431BEF" w:rsidRPr="00AF264C">
        <w:rPr>
          <w:rFonts w:asciiTheme="minorEastAsia" w:hAnsiTheme="minorEastAsia" w:hint="eastAsia"/>
          <w:szCs w:val="24"/>
        </w:rPr>
        <w:t>等の</w:t>
      </w:r>
      <w:r w:rsidR="00B01241" w:rsidRPr="00AF264C">
        <w:rPr>
          <w:rFonts w:asciiTheme="minorEastAsia" w:hAnsiTheme="minorEastAsia" w:hint="eastAsia"/>
          <w:szCs w:val="24"/>
        </w:rPr>
        <w:t>利用</w:t>
      </w:r>
      <w:r w:rsidR="00431BEF" w:rsidRPr="00AF264C">
        <w:rPr>
          <w:rFonts w:asciiTheme="minorEastAsia" w:hAnsiTheme="minorEastAsia" w:hint="eastAsia"/>
          <w:szCs w:val="24"/>
        </w:rPr>
        <w:t>の</w:t>
      </w:r>
      <w:r w:rsidR="00B01241" w:rsidRPr="00F95FB1">
        <w:rPr>
          <w:rFonts w:asciiTheme="minorEastAsia" w:hAnsiTheme="minorEastAsia" w:hint="eastAsia"/>
          <w:szCs w:val="24"/>
        </w:rPr>
        <w:t>最適化推進</w:t>
      </w:r>
      <w:r w:rsidR="00C830AD" w:rsidRPr="00F95FB1">
        <w:rPr>
          <w:rFonts w:asciiTheme="minorEastAsia" w:hAnsiTheme="minorEastAsia" w:hint="eastAsia"/>
          <w:szCs w:val="24"/>
        </w:rPr>
        <w:t>活動の</w:t>
      </w:r>
      <w:r w:rsidR="002648B4" w:rsidRPr="00F95FB1">
        <w:rPr>
          <w:rFonts w:asciiTheme="minorEastAsia" w:hAnsiTheme="minorEastAsia" w:hint="eastAsia"/>
          <w:szCs w:val="24"/>
        </w:rPr>
        <w:t>羅針盤</w:t>
      </w:r>
      <w:r w:rsidR="00C830AD" w:rsidRPr="00F95FB1">
        <w:rPr>
          <w:rFonts w:asciiTheme="minorEastAsia" w:hAnsiTheme="minorEastAsia" w:hint="eastAsia"/>
          <w:szCs w:val="24"/>
        </w:rPr>
        <w:t>であり具体的な活動内容を示す「</w:t>
      </w:r>
      <w:r w:rsidR="00B01241" w:rsidRPr="00F95FB1">
        <w:rPr>
          <w:rFonts w:asciiTheme="minorEastAsia" w:hAnsiTheme="minorEastAsia" w:hint="eastAsia"/>
          <w:szCs w:val="24"/>
        </w:rPr>
        <w:t>指針</w:t>
      </w:r>
      <w:r w:rsidR="00C830AD" w:rsidRPr="00F95FB1">
        <w:rPr>
          <w:rFonts w:asciiTheme="minorEastAsia" w:hAnsiTheme="minorEastAsia" w:hint="eastAsia"/>
          <w:szCs w:val="24"/>
        </w:rPr>
        <w:t>」</w:t>
      </w:r>
      <w:r w:rsidR="00216C14" w:rsidRPr="00F95FB1">
        <w:rPr>
          <w:rFonts w:asciiTheme="minorEastAsia" w:hAnsiTheme="minorEastAsia" w:hint="eastAsia"/>
          <w:szCs w:val="24"/>
        </w:rPr>
        <w:t>の</w:t>
      </w:r>
      <w:r w:rsidR="0010542E" w:rsidRPr="00F95FB1">
        <w:rPr>
          <w:rFonts w:asciiTheme="minorEastAsia" w:hAnsiTheme="minorEastAsia" w:hint="eastAsia"/>
          <w:szCs w:val="24"/>
        </w:rPr>
        <w:t>早期</w:t>
      </w:r>
      <w:r w:rsidR="00B01241" w:rsidRPr="00F95FB1">
        <w:rPr>
          <w:rFonts w:asciiTheme="minorEastAsia" w:hAnsiTheme="minorEastAsia" w:hint="eastAsia"/>
          <w:szCs w:val="24"/>
        </w:rPr>
        <w:t>策定</w:t>
      </w:r>
      <w:r w:rsidR="00C830AD" w:rsidRPr="00F95FB1">
        <w:rPr>
          <w:rFonts w:asciiTheme="minorEastAsia" w:hAnsiTheme="minorEastAsia" w:hint="eastAsia"/>
          <w:szCs w:val="24"/>
        </w:rPr>
        <w:t>と適宜見直し</w:t>
      </w:r>
      <w:r w:rsidR="00102B49" w:rsidRPr="00F95FB1">
        <w:rPr>
          <w:rFonts w:asciiTheme="minorEastAsia" w:hAnsiTheme="minorEastAsia" w:hint="eastAsia"/>
          <w:szCs w:val="24"/>
        </w:rPr>
        <w:t>を</w:t>
      </w:r>
      <w:r w:rsidR="00C830AD" w:rsidRPr="00F95FB1">
        <w:rPr>
          <w:rFonts w:asciiTheme="minorEastAsia" w:hAnsiTheme="minorEastAsia" w:hint="eastAsia"/>
          <w:szCs w:val="24"/>
        </w:rPr>
        <w:t>進めよう</w:t>
      </w:r>
      <w:r w:rsidR="00102B49" w:rsidRPr="00F95FB1">
        <w:rPr>
          <w:rFonts w:asciiTheme="minorEastAsia" w:hAnsiTheme="minorEastAsia" w:hint="eastAsia"/>
          <w:szCs w:val="24"/>
        </w:rPr>
        <w:t>！</w:t>
      </w:r>
    </w:p>
    <w:p w:rsidR="007025ED" w:rsidRPr="00F95FB1" w:rsidRDefault="00B01241" w:rsidP="0058414D">
      <w:pPr>
        <w:ind w:left="475" w:hangingChars="197" w:hanging="475"/>
        <w:rPr>
          <w:rFonts w:asciiTheme="minorEastAsia" w:hAnsiTheme="minorEastAsia"/>
          <w:szCs w:val="24"/>
        </w:rPr>
      </w:pPr>
      <w:r w:rsidRPr="00F95FB1">
        <w:rPr>
          <w:rFonts w:asciiTheme="minorEastAsia" w:hAnsiTheme="minorEastAsia" w:hint="eastAsia"/>
          <w:szCs w:val="24"/>
        </w:rPr>
        <w:t>（</w:t>
      </w:r>
      <w:r w:rsidR="00EA762A" w:rsidRPr="00F95FB1">
        <w:rPr>
          <w:rFonts w:asciiTheme="minorEastAsia" w:hAnsiTheme="minorEastAsia" w:hint="eastAsia"/>
          <w:szCs w:val="24"/>
        </w:rPr>
        <w:t>３</w:t>
      </w:r>
      <w:r w:rsidRPr="00F95FB1">
        <w:rPr>
          <w:rFonts w:asciiTheme="minorEastAsia" w:hAnsiTheme="minorEastAsia" w:hint="eastAsia"/>
          <w:szCs w:val="24"/>
        </w:rPr>
        <w:t>）</w:t>
      </w:r>
      <w:r w:rsidR="003F7139" w:rsidRPr="00F95FB1">
        <w:rPr>
          <w:rFonts w:asciiTheme="minorEastAsia" w:hAnsiTheme="minorEastAsia" w:hint="eastAsia"/>
          <w:szCs w:val="24"/>
        </w:rPr>
        <w:t>農家の意向を把握するための</w:t>
      </w:r>
      <w:r w:rsidR="00977BEF" w:rsidRPr="00F95FB1">
        <w:rPr>
          <w:rFonts w:asciiTheme="minorEastAsia" w:hAnsiTheme="minorEastAsia" w:hint="eastAsia"/>
          <w:szCs w:val="24"/>
        </w:rPr>
        <w:t>調査や戸別訪問</w:t>
      </w:r>
      <w:r w:rsidR="003F7139" w:rsidRPr="00F95FB1">
        <w:rPr>
          <w:rFonts w:asciiTheme="minorEastAsia" w:hAnsiTheme="minorEastAsia" w:hint="eastAsia"/>
          <w:szCs w:val="24"/>
        </w:rPr>
        <w:t>に取組み、</w:t>
      </w:r>
      <w:r w:rsidR="00977BEF" w:rsidRPr="00F95FB1">
        <w:rPr>
          <w:rFonts w:asciiTheme="minorEastAsia" w:hAnsiTheme="minorEastAsia" w:hint="eastAsia"/>
          <w:szCs w:val="24"/>
        </w:rPr>
        <w:t>その情報を</w:t>
      </w:r>
      <w:r w:rsidR="00003220" w:rsidRPr="00AF264C">
        <w:rPr>
          <w:rFonts w:asciiTheme="minorEastAsia" w:hAnsiTheme="minorEastAsia" w:hint="eastAsia"/>
          <w:szCs w:val="24"/>
        </w:rPr>
        <w:t>農業</w:t>
      </w:r>
      <w:r w:rsidR="00187576" w:rsidRPr="00F95FB1">
        <w:rPr>
          <w:rFonts w:asciiTheme="minorEastAsia" w:hAnsiTheme="minorEastAsia" w:hint="eastAsia"/>
          <w:szCs w:val="24"/>
        </w:rPr>
        <w:t>委員会</w:t>
      </w:r>
      <w:r w:rsidR="00977BEF" w:rsidRPr="00F95FB1">
        <w:rPr>
          <w:rFonts w:asciiTheme="minorEastAsia" w:hAnsiTheme="minorEastAsia" w:hint="eastAsia"/>
          <w:szCs w:val="24"/>
        </w:rPr>
        <w:t>で</w:t>
      </w:r>
      <w:r w:rsidR="00AF264C">
        <w:rPr>
          <w:rFonts w:asciiTheme="minorEastAsia" w:hAnsiTheme="minorEastAsia" w:hint="eastAsia"/>
          <w:szCs w:val="24"/>
        </w:rPr>
        <w:t xml:space="preserve">　　</w:t>
      </w:r>
      <w:r w:rsidR="00977BEF" w:rsidRPr="00F95FB1">
        <w:rPr>
          <w:rFonts w:asciiTheme="minorEastAsia" w:hAnsiTheme="minorEastAsia" w:hint="eastAsia"/>
          <w:szCs w:val="24"/>
        </w:rPr>
        <w:t>共有</w:t>
      </w:r>
      <w:r w:rsidR="00187576" w:rsidRPr="00F95FB1">
        <w:rPr>
          <w:rFonts w:asciiTheme="minorEastAsia" w:hAnsiTheme="minorEastAsia" w:hint="eastAsia"/>
          <w:szCs w:val="24"/>
        </w:rPr>
        <w:t>、</w:t>
      </w:r>
      <w:r w:rsidR="00D171CC" w:rsidRPr="00F95FB1">
        <w:rPr>
          <w:rFonts w:asciiTheme="minorEastAsia" w:hAnsiTheme="minorEastAsia" w:hint="eastAsia"/>
          <w:szCs w:val="24"/>
        </w:rPr>
        <w:t>また</w:t>
      </w:r>
      <w:r w:rsidR="00187576" w:rsidRPr="00F95FB1">
        <w:rPr>
          <w:rFonts w:asciiTheme="minorEastAsia" w:hAnsiTheme="minorEastAsia" w:hint="eastAsia"/>
          <w:szCs w:val="24"/>
        </w:rPr>
        <w:t>関係機関に提供し、</w:t>
      </w:r>
      <w:r w:rsidR="00977BEF" w:rsidRPr="00F95FB1">
        <w:rPr>
          <w:rFonts w:asciiTheme="minorEastAsia" w:hAnsiTheme="minorEastAsia" w:hint="eastAsia"/>
          <w:szCs w:val="24"/>
        </w:rPr>
        <w:t>農地</w:t>
      </w:r>
      <w:r w:rsidR="00431BEF" w:rsidRPr="00AF264C">
        <w:rPr>
          <w:rFonts w:asciiTheme="minorEastAsia" w:hAnsiTheme="minorEastAsia" w:hint="eastAsia"/>
          <w:szCs w:val="24"/>
        </w:rPr>
        <w:t>等の</w:t>
      </w:r>
      <w:r w:rsidR="00977BEF" w:rsidRPr="00F95FB1">
        <w:rPr>
          <w:rFonts w:asciiTheme="minorEastAsia" w:hAnsiTheme="minorEastAsia" w:hint="eastAsia"/>
          <w:szCs w:val="24"/>
        </w:rPr>
        <w:t>利用の最適化につなげよう！</w:t>
      </w:r>
    </w:p>
    <w:p w:rsidR="00977BEF" w:rsidRPr="00F95FB1" w:rsidRDefault="00977BEF" w:rsidP="0058414D">
      <w:pPr>
        <w:ind w:left="482" w:hangingChars="200" w:hanging="482"/>
        <w:rPr>
          <w:rFonts w:asciiTheme="minorEastAsia" w:hAnsiTheme="minorEastAsia"/>
          <w:szCs w:val="24"/>
        </w:rPr>
      </w:pPr>
      <w:r w:rsidRPr="00F95FB1">
        <w:rPr>
          <w:rFonts w:asciiTheme="minorEastAsia" w:hAnsiTheme="minorEastAsia" w:hint="eastAsia"/>
          <w:szCs w:val="24"/>
        </w:rPr>
        <w:t>（</w:t>
      </w:r>
      <w:r w:rsidR="00EA762A" w:rsidRPr="00F95FB1">
        <w:rPr>
          <w:rFonts w:asciiTheme="minorEastAsia" w:hAnsiTheme="minorEastAsia" w:hint="eastAsia"/>
          <w:szCs w:val="24"/>
        </w:rPr>
        <w:t>４</w:t>
      </w:r>
      <w:r w:rsidRPr="00F95FB1">
        <w:rPr>
          <w:rFonts w:asciiTheme="minorEastAsia" w:hAnsiTheme="minorEastAsia" w:hint="eastAsia"/>
          <w:szCs w:val="24"/>
        </w:rPr>
        <w:t>）</w:t>
      </w:r>
      <w:r w:rsidR="00187576" w:rsidRPr="00F95FB1">
        <w:rPr>
          <w:rFonts w:asciiTheme="minorEastAsia" w:hAnsiTheme="minorEastAsia" w:hint="eastAsia"/>
          <w:szCs w:val="24"/>
        </w:rPr>
        <w:t>農地</w:t>
      </w:r>
      <w:r w:rsidR="00996B49" w:rsidRPr="00F95FB1">
        <w:rPr>
          <w:rFonts w:asciiTheme="minorEastAsia" w:hAnsiTheme="minorEastAsia" w:hint="eastAsia"/>
          <w:szCs w:val="24"/>
        </w:rPr>
        <w:t>の実状</w:t>
      </w:r>
      <w:r w:rsidR="00187576" w:rsidRPr="00F95FB1">
        <w:rPr>
          <w:rFonts w:asciiTheme="minorEastAsia" w:hAnsiTheme="minorEastAsia" w:hint="eastAsia"/>
          <w:szCs w:val="24"/>
        </w:rPr>
        <w:t>を把握するための「農地パトロール」に計画的に取組み、</w:t>
      </w:r>
      <w:r w:rsidR="00996B49" w:rsidRPr="00F95FB1">
        <w:rPr>
          <w:rFonts w:asciiTheme="minorEastAsia" w:hAnsiTheme="minorEastAsia" w:hint="eastAsia"/>
          <w:szCs w:val="24"/>
        </w:rPr>
        <w:t>遊休農地を</w:t>
      </w:r>
      <w:r w:rsidR="0058414D">
        <w:rPr>
          <w:rFonts w:asciiTheme="minorEastAsia" w:hAnsiTheme="minorEastAsia" w:hint="eastAsia"/>
          <w:szCs w:val="24"/>
        </w:rPr>
        <w:t xml:space="preserve">　　　</w:t>
      </w:r>
      <w:r w:rsidR="00996B49" w:rsidRPr="00F95FB1">
        <w:rPr>
          <w:rFonts w:asciiTheme="minorEastAsia" w:hAnsiTheme="minorEastAsia" w:hint="eastAsia"/>
          <w:szCs w:val="24"/>
        </w:rPr>
        <w:t>把握し、農地利用</w:t>
      </w:r>
      <w:r w:rsidR="00821556" w:rsidRPr="00F95FB1">
        <w:rPr>
          <w:rFonts w:asciiTheme="minorEastAsia" w:hAnsiTheme="minorEastAsia" w:hint="eastAsia"/>
          <w:szCs w:val="24"/>
        </w:rPr>
        <w:t>上</w:t>
      </w:r>
      <w:r w:rsidR="00187576" w:rsidRPr="00F95FB1">
        <w:rPr>
          <w:rFonts w:asciiTheme="minorEastAsia" w:hAnsiTheme="minorEastAsia" w:hint="eastAsia"/>
          <w:szCs w:val="24"/>
        </w:rPr>
        <w:t>の課題を</w:t>
      </w:r>
      <w:r w:rsidR="00431BEF" w:rsidRPr="005F11C8">
        <w:rPr>
          <w:rFonts w:asciiTheme="minorEastAsia" w:hAnsiTheme="minorEastAsia" w:hint="eastAsia"/>
          <w:szCs w:val="24"/>
        </w:rPr>
        <w:t>農業</w:t>
      </w:r>
      <w:r w:rsidR="00187576" w:rsidRPr="00F95FB1">
        <w:rPr>
          <w:rFonts w:asciiTheme="minorEastAsia" w:hAnsiTheme="minorEastAsia" w:hint="eastAsia"/>
          <w:szCs w:val="24"/>
        </w:rPr>
        <w:t>委員会や関係機関で共有し、農地</w:t>
      </w:r>
      <w:r w:rsidR="00431BEF" w:rsidRPr="00AF264C">
        <w:rPr>
          <w:rFonts w:asciiTheme="minorEastAsia" w:hAnsiTheme="minorEastAsia" w:hint="eastAsia"/>
          <w:szCs w:val="24"/>
        </w:rPr>
        <w:t>等の</w:t>
      </w:r>
      <w:r w:rsidR="00187576" w:rsidRPr="00F95FB1">
        <w:rPr>
          <w:rFonts w:asciiTheme="minorEastAsia" w:hAnsiTheme="minorEastAsia" w:hint="eastAsia"/>
          <w:szCs w:val="24"/>
        </w:rPr>
        <w:t>利用の最適化につなげよう！</w:t>
      </w:r>
    </w:p>
    <w:p w:rsidR="00A51943" w:rsidRDefault="00A51943">
      <w:pPr>
        <w:rPr>
          <w:rFonts w:eastAsiaTheme="majorEastAsia"/>
          <w:szCs w:val="24"/>
        </w:rPr>
      </w:pPr>
    </w:p>
    <w:p w:rsidR="00C86BC0" w:rsidRPr="008068CE" w:rsidRDefault="00C86BC0">
      <w:pPr>
        <w:rPr>
          <w:rFonts w:eastAsiaTheme="majorEastAsia"/>
          <w:szCs w:val="24"/>
        </w:rPr>
      </w:pPr>
      <w:r w:rsidRPr="008068CE">
        <w:rPr>
          <w:rFonts w:eastAsiaTheme="majorEastAsia"/>
          <w:szCs w:val="24"/>
        </w:rPr>
        <w:t>３</w:t>
      </w:r>
      <w:r w:rsidR="000332DF">
        <w:rPr>
          <w:rFonts w:eastAsiaTheme="majorEastAsia" w:hint="eastAsia"/>
          <w:szCs w:val="24"/>
        </w:rPr>
        <w:t xml:space="preserve">　</w:t>
      </w:r>
      <w:r w:rsidRPr="008068CE">
        <w:rPr>
          <w:rFonts w:eastAsiaTheme="majorEastAsia"/>
          <w:szCs w:val="24"/>
        </w:rPr>
        <w:t>運動の主体</w:t>
      </w:r>
    </w:p>
    <w:p w:rsidR="00E56D34" w:rsidRDefault="00C86BC0" w:rsidP="00003220">
      <w:pPr>
        <w:ind w:left="241" w:hangingChars="100" w:hanging="241"/>
        <w:rPr>
          <w:szCs w:val="24"/>
        </w:rPr>
      </w:pPr>
      <w:r w:rsidRPr="008068CE">
        <w:rPr>
          <w:szCs w:val="24"/>
        </w:rPr>
        <w:t xml:space="preserve">　　</w:t>
      </w:r>
      <w:r w:rsidR="000332DF">
        <w:rPr>
          <w:rFonts w:hint="eastAsia"/>
          <w:szCs w:val="24"/>
        </w:rPr>
        <w:t>この運動は、</w:t>
      </w:r>
      <w:r w:rsidR="00003220" w:rsidRPr="00AF264C">
        <w:rPr>
          <w:rFonts w:hint="eastAsia"/>
          <w:szCs w:val="24"/>
        </w:rPr>
        <w:t>長野県</w:t>
      </w:r>
      <w:r w:rsidR="000332DF">
        <w:rPr>
          <w:rFonts w:hint="eastAsia"/>
          <w:szCs w:val="24"/>
        </w:rPr>
        <w:t>農業委員会組織の運動として、</w:t>
      </w:r>
      <w:r w:rsidRPr="008068CE">
        <w:rPr>
          <w:szCs w:val="24"/>
        </w:rPr>
        <w:t>農業委員会</w:t>
      </w:r>
      <w:r w:rsidR="00C916DC">
        <w:rPr>
          <w:rFonts w:hint="eastAsia"/>
          <w:szCs w:val="24"/>
        </w:rPr>
        <w:t>及び</w:t>
      </w:r>
      <w:r w:rsidR="00003220" w:rsidRPr="00AF264C">
        <w:rPr>
          <w:rFonts w:hint="eastAsia"/>
          <w:szCs w:val="24"/>
        </w:rPr>
        <w:t>長野</w:t>
      </w:r>
      <w:r w:rsidR="00003220" w:rsidRPr="00AF264C">
        <w:rPr>
          <w:szCs w:val="24"/>
        </w:rPr>
        <w:t>県農業委員会ネットワーク機構</w:t>
      </w:r>
      <w:r w:rsidR="00C916DC">
        <w:rPr>
          <w:rFonts w:hint="eastAsia"/>
          <w:szCs w:val="24"/>
        </w:rPr>
        <w:t>（一社）</w:t>
      </w:r>
      <w:r w:rsidR="000332DF">
        <w:rPr>
          <w:rFonts w:hint="eastAsia"/>
          <w:szCs w:val="24"/>
        </w:rPr>
        <w:t>長野</w:t>
      </w:r>
      <w:r w:rsidRPr="008068CE">
        <w:rPr>
          <w:szCs w:val="24"/>
        </w:rPr>
        <w:t>県農業会議が</w:t>
      </w:r>
      <w:r w:rsidR="00003220" w:rsidRPr="00AF264C">
        <w:rPr>
          <w:rFonts w:hint="eastAsia"/>
          <w:szCs w:val="24"/>
        </w:rPr>
        <w:t>連携して</w:t>
      </w:r>
      <w:r w:rsidRPr="008068CE">
        <w:rPr>
          <w:szCs w:val="24"/>
        </w:rPr>
        <w:t>進める</w:t>
      </w:r>
      <w:r w:rsidR="00E56D34">
        <w:rPr>
          <w:rFonts w:hint="eastAsia"/>
          <w:szCs w:val="24"/>
        </w:rPr>
        <w:t>。</w:t>
      </w:r>
    </w:p>
    <w:p w:rsidR="00400BD0" w:rsidRDefault="00400BD0" w:rsidP="00C86BC0">
      <w:pPr>
        <w:ind w:left="241" w:hangingChars="100" w:hanging="241"/>
        <w:rPr>
          <w:szCs w:val="24"/>
        </w:rPr>
      </w:pPr>
    </w:p>
    <w:p w:rsidR="00E56D34" w:rsidRPr="00E47F77" w:rsidRDefault="00E56D34" w:rsidP="00C86BC0">
      <w:pPr>
        <w:ind w:left="241" w:hangingChars="100" w:hanging="241"/>
        <w:rPr>
          <w:rFonts w:asciiTheme="majorEastAsia" w:eastAsiaTheme="majorEastAsia" w:hAnsiTheme="majorEastAsia"/>
          <w:szCs w:val="24"/>
        </w:rPr>
      </w:pPr>
      <w:r w:rsidRPr="00E47F77">
        <w:rPr>
          <w:rFonts w:asciiTheme="majorEastAsia" w:eastAsiaTheme="majorEastAsia" w:hAnsiTheme="majorEastAsia" w:hint="eastAsia"/>
          <w:szCs w:val="24"/>
        </w:rPr>
        <w:t>４　関係機関との連携</w:t>
      </w:r>
    </w:p>
    <w:p w:rsidR="00C86BC0" w:rsidRPr="00F95FB1" w:rsidRDefault="00E47F77" w:rsidP="00E56D34">
      <w:pPr>
        <w:ind w:leftChars="100" w:left="241" w:firstLineChars="100" w:firstLine="241"/>
        <w:rPr>
          <w:rFonts w:ascii="ＭＳ 明朝" w:eastAsia="ＭＳ 明朝" w:hAnsi="ＭＳ 明朝"/>
          <w:szCs w:val="24"/>
        </w:rPr>
      </w:pPr>
      <w:r w:rsidRPr="008068CE">
        <w:rPr>
          <w:szCs w:val="24"/>
        </w:rPr>
        <w:t>運動の推進に</w:t>
      </w:r>
      <w:r w:rsidR="00806987">
        <w:rPr>
          <w:rFonts w:hint="eastAsia"/>
          <w:szCs w:val="24"/>
        </w:rPr>
        <w:t>あ</w:t>
      </w:r>
      <w:r w:rsidRPr="008068CE">
        <w:rPr>
          <w:szCs w:val="24"/>
        </w:rPr>
        <w:t>たっては、</w:t>
      </w:r>
      <w:r>
        <w:rPr>
          <w:rFonts w:hint="eastAsia"/>
          <w:szCs w:val="24"/>
        </w:rPr>
        <w:t>平成</w:t>
      </w:r>
      <w:r>
        <w:rPr>
          <w:rFonts w:hint="eastAsia"/>
          <w:szCs w:val="24"/>
        </w:rPr>
        <w:t>29</w:t>
      </w:r>
      <w:r>
        <w:rPr>
          <w:rFonts w:hint="eastAsia"/>
          <w:szCs w:val="24"/>
        </w:rPr>
        <w:t>年</w:t>
      </w:r>
      <w:r>
        <w:rPr>
          <w:rFonts w:hint="eastAsia"/>
          <w:szCs w:val="24"/>
        </w:rPr>
        <w:t>11</w:t>
      </w:r>
      <w:r>
        <w:rPr>
          <w:rFonts w:hint="eastAsia"/>
          <w:szCs w:val="24"/>
        </w:rPr>
        <w:t>月</w:t>
      </w:r>
      <w:r>
        <w:rPr>
          <w:rFonts w:hint="eastAsia"/>
          <w:szCs w:val="24"/>
        </w:rPr>
        <w:t>7</w:t>
      </w:r>
      <w:r>
        <w:rPr>
          <w:rFonts w:hint="eastAsia"/>
          <w:szCs w:val="24"/>
        </w:rPr>
        <w:t>日に県農業委員会大会第２部で確認した</w:t>
      </w:r>
      <w:r w:rsidRPr="00F95FB1">
        <w:rPr>
          <w:rFonts w:hint="eastAsia"/>
          <w:szCs w:val="24"/>
        </w:rPr>
        <w:t>「農地中間管理事業の推進に向けた関係機関の連携に係る活動方針」</w:t>
      </w:r>
      <w:r w:rsidR="00D171CC" w:rsidRPr="00F95FB1">
        <w:rPr>
          <w:rFonts w:hint="eastAsia"/>
          <w:szCs w:val="24"/>
        </w:rPr>
        <w:t>や、「人・農地プラン」の推進に関わる、</w:t>
      </w:r>
      <w:r w:rsidR="00C86BC0" w:rsidRPr="00F95FB1">
        <w:rPr>
          <w:szCs w:val="24"/>
        </w:rPr>
        <w:t>行政、</w:t>
      </w:r>
      <w:r w:rsidR="0058414D">
        <w:rPr>
          <w:rFonts w:hint="eastAsia"/>
          <w:szCs w:val="24"/>
        </w:rPr>
        <w:t>ＪＡ</w:t>
      </w:r>
      <w:r w:rsidR="00C86BC0" w:rsidRPr="00F95FB1">
        <w:rPr>
          <w:rFonts w:ascii="ＭＳ 明朝" w:eastAsia="ＭＳ 明朝" w:hAnsi="ＭＳ 明朝"/>
          <w:szCs w:val="24"/>
        </w:rPr>
        <w:t>グループ、農地中間管理機構</w:t>
      </w:r>
      <w:r w:rsidR="00216C14" w:rsidRPr="00F95FB1">
        <w:rPr>
          <w:rFonts w:ascii="ＭＳ 明朝" w:eastAsia="ＭＳ 明朝" w:hAnsi="ＭＳ 明朝" w:hint="eastAsia"/>
          <w:szCs w:val="24"/>
        </w:rPr>
        <w:t>（以下「機構」という。）</w:t>
      </w:r>
      <w:r w:rsidR="00C86BC0" w:rsidRPr="00F95FB1">
        <w:rPr>
          <w:rFonts w:ascii="ＭＳ 明朝" w:eastAsia="ＭＳ 明朝" w:hAnsi="ＭＳ 明朝"/>
          <w:szCs w:val="24"/>
        </w:rPr>
        <w:t>等の関係機関・団体と</w:t>
      </w:r>
      <w:r w:rsidR="00D171CC" w:rsidRPr="00F95FB1">
        <w:rPr>
          <w:rFonts w:ascii="ＭＳ 明朝" w:eastAsia="ＭＳ 明朝" w:hAnsi="ＭＳ 明朝" w:hint="eastAsia"/>
          <w:szCs w:val="24"/>
        </w:rPr>
        <w:t>積極的に</w:t>
      </w:r>
      <w:r w:rsidR="00D171CC" w:rsidRPr="00F95FB1">
        <w:rPr>
          <w:rFonts w:ascii="ＭＳ 明朝" w:eastAsia="ＭＳ 明朝" w:hAnsi="ＭＳ 明朝"/>
          <w:szCs w:val="24"/>
        </w:rPr>
        <w:t>連携</w:t>
      </w:r>
      <w:r w:rsidR="00D171CC" w:rsidRPr="00F95FB1">
        <w:rPr>
          <w:rFonts w:ascii="ＭＳ 明朝" w:eastAsia="ＭＳ 明朝" w:hAnsi="ＭＳ 明朝" w:hint="eastAsia"/>
          <w:szCs w:val="24"/>
        </w:rPr>
        <w:t>し、連動した取組み</w:t>
      </w:r>
      <w:r w:rsidR="00C86BC0" w:rsidRPr="00F95FB1">
        <w:rPr>
          <w:rFonts w:ascii="ＭＳ 明朝" w:eastAsia="ＭＳ 明朝" w:hAnsi="ＭＳ 明朝"/>
          <w:szCs w:val="24"/>
        </w:rPr>
        <w:t>に努める。</w:t>
      </w:r>
    </w:p>
    <w:p w:rsidR="00F95FB1" w:rsidRPr="008068CE" w:rsidRDefault="00F95FB1" w:rsidP="00C86BC0">
      <w:pPr>
        <w:ind w:left="241" w:hangingChars="100" w:hanging="241"/>
        <w:rPr>
          <w:szCs w:val="24"/>
        </w:rPr>
      </w:pPr>
    </w:p>
    <w:p w:rsidR="00703178" w:rsidRPr="008068CE" w:rsidRDefault="00E47F77" w:rsidP="00C86BC0">
      <w:pPr>
        <w:ind w:left="241" w:hangingChars="100" w:hanging="241"/>
        <w:rPr>
          <w:rFonts w:eastAsiaTheme="majorEastAsia"/>
          <w:szCs w:val="24"/>
        </w:rPr>
      </w:pPr>
      <w:r>
        <w:rPr>
          <w:rFonts w:eastAsiaTheme="majorEastAsia"/>
          <w:szCs w:val="24"/>
        </w:rPr>
        <w:lastRenderedPageBreak/>
        <w:t>５</w:t>
      </w:r>
      <w:r w:rsidR="000332DF">
        <w:rPr>
          <w:rFonts w:eastAsiaTheme="majorEastAsia" w:hint="eastAsia"/>
          <w:szCs w:val="24"/>
        </w:rPr>
        <w:t xml:space="preserve">　</w:t>
      </w:r>
      <w:r w:rsidR="00703178" w:rsidRPr="008068CE">
        <w:rPr>
          <w:rFonts w:eastAsiaTheme="majorEastAsia"/>
          <w:szCs w:val="24"/>
        </w:rPr>
        <w:t>運動の期間</w:t>
      </w:r>
    </w:p>
    <w:p w:rsidR="0018575E" w:rsidRPr="00412679" w:rsidRDefault="00325DC5" w:rsidP="00312E33">
      <w:pPr>
        <w:ind w:left="241" w:hangingChars="100" w:hanging="241"/>
        <w:rPr>
          <w:rFonts w:asciiTheme="minorEastAsia" w:hAnsiTheme="minorEastAsia"/>
          <w:szCs w:val="24"/>
        </w:rPr>
      </w:pPr>
      <w:r w:rsidRPr="00F95FB1">
        <w:rPr>
          <w:rFonts w:asciiTheme="minorEastAsia" w:hAnsiTheme="minorEastAsia"/>
          <w:szCs w:val="24"/>
        </w:rPr>
        <w:t xml:space="preserve">　　</w:t>
      </w:r>
      <w:r w:rsidR="00312E33" w:rsidRPr="00F95FB1">
        <w:rPr>
          <w:rFonts w:asciiTheme="minorEastAsia" w:hAnsiTheme="minorEastAsia"/>
          <w:szCs w:val="24"/>
        </w:rPr>
        <w:t>運動の期間は、</w:t>
      </w:r>
      <w:r w:rsidR="008D42BE" w:rsidRPr="00F95FB1">
        <w:rPr>
          <w:rFonts w:asciiTheme="minorEastAsia" w:hAnsiTheme="minorEastAsia"/>
          <w:szCs w:val="24"/>
        </w:rPr>
        <w:t>2018</w:t>
      </w:r>
      <w:r w:rsidR="008D42BE" w:rsidRPr="00F95FB1">
        <w:rPr>
          <w:rFonts w:asciiTheme="minorEastAsia" w:hAnsiTheme="minorEastAsia" w:hint="eastAsia"/>
          <w:szCs w:val="24"/>
        </w:rPr>
        <w:t>年</w:t>
      </w:r>
      <w:r w:rsidR="00431BEF" w:rsidRPr="00205EA2">
        <w:rPr>
          <w:rFonts w:asciiTheme="minorEastAsia" w:hAnsiTheme="minorEastAsia" w:hint="eastAsia"/>
          <w:szCs w:val="24"/>
        </w:rPr>
        <w:t>（平成30年）</w:t>
      </w:r>
      <w:r w:rsidR="008D42BE" w:rsidRPr="00F95FB1">
        <w:rPr>
          <w:rFonts w:asciiTheme="minorEastAsia" w:hAnsiTheme="minorEastAsia" w:hint="eastAsia"/>
          <w:szCs w:val="24"/>
        </w:rPr>
        <w:t>４月</w:t>
      </w:r>
      <w:r w:rsidR="00312E33" w:rsidRPr="00F95FB1">
        <w:rPr>
          <w:rFonts w:asciiTheme="minorEastAsia" w:hAnsiTheme="minorEastAsia"/>
          <w:szCs w:val="24"/>
        </w:rPr>
        <w:t>から</w:t>
      </w:r>
      <w:r w:rsidR="008D42BE" w:rsidRPr="00F95FB1">
        <w:rPr>
          <w:rFonts w:asciiTheme="minorEastAsia" w:hAnsiTheme="minorEastAsia" w:hint="eastAsia"/>
          <w:szCs w:val="24"/>
        </w:rPr>
        <w:t>2</w:t>
      </w:r>
      <w:r w:rsidR="008D42BE" w:rsidRPr="00F95FB1">
        <w:rPr>
          <w:rFonts w:asciiTheme="minorEastAsia" w:hAnsiTheme="minorEastAsia"/>
          <w:szCs w:val="24"/>
        </w:rPr>
        <w:t>021</w:t>
      </w:r>
      <w:r w:rsidR="008D42BE" w:rsidRPr="00F95FB1">
        <w:rPr>
          <w:rFonts w:asciiTheme="minorEastAsia" w:hAnsiTheme="minorEastAsia" w:hint="eastAsia"/>
          <w:szCs w:val="24"/>
        </w:rPr>
        <w:t>年３月までの</w:t>
      </w:r>
      <w:r w:rsidR="006E4F9A" w:rsidRPr="00F95FB1">
        <w:rPr>
          <w:rFonts w:asciiTheme="minorEastAsia" w:hAnsiTheme="minorEastAsia" w:hint="eastAsia"/>
          <w:szCs w:val="24"/>
        </w:rPr>
        <w:t>３</w:t>
      </w:r>
      <w:r w:rsidR="00394539" w:rsidRPr="00F95FB1">
        <w:rPr>
          <w:rFonts w:asciiTheme="minorEastAsia" w:hAnsiTheme="minorEastAsia" w:hint="eastAsia"/>
          <w:szCs w:val="24"/>
        </w:rPr>
        <w:t>カ</w:t>
      </w:r>
      <w:r w:rsidR="00312E33" w:rsidRPr="00F95FB1">
        <w:rPr>
          <w:rFonts w:asciiTheme="minorEastAsia" w:hAnsiTheme="minorEastAsia"/>
          <w:szCs w:val="24"/>
        </w:rPr>
        <w:t>年と</w:t>
      </w:r>
      <w:r w:rsidR="0018575E" w:rsidRPr="00412679">
        <w:rPr>
          <w:rFonts w:asciiTheme="minorEastAsia" w:hAnsiTheme="minorEastAsia" w:hint="eastAsia"/>
          <w:szCs w:val="24"/>
        </w:rPr>
        <w:t>する。</w:t>
      </w:r>
    </w:p>
    <w:p w:rsidR="00EB6F2E" w:rsidRPr="00642D57" w:rsidRDefault="00EB6F2E" w:rsidP="00312E33">
      <w:pPr>
        <w:ind w:left="241" w:hangingChars="100" w:hanging="241"/>
        <w:rPr>
          <w:color w:val="FF0000"/>
          <w:szCs w:val="24"/>
        </w:rPr>
      </w:pPr>
    </w:p>
    <w:p w:rsidR="00400BD0" w:rsidRDefault="00E47F77" w:rsidP="00400BD0">
      <w:pPr>
        <w:rPr>
          <w:rFonts w:eastAsiaTheme="majorEastAsia"/>
          <w:szCs w:val="24"/>
        </w:rPr>
      </w:pPr>
      <w:r w:rsidRPr="00983501">
        <w:rPr>
          <w:rFonts w:eastAsiaTheme="majorEastAsia"/>
          <w:szCs w:val="24"/>
        </w:rPr>
        <w:t>６</w:t>
      </w:r>
      <w:r w:rsidR="00EC7A63" w:rsidRPr="00983501">
        <w:rPr>
          <w:rFonts w:eastAsiaTheme="majorEastAsia" w:hint="eastAsia"/>
          <w:szCs w:val="24"/>
        </w:rPr>
        <w:t xml:space="preserve">　</w:t>
      </w:r>
      <w:r w:rsidR="00B01241" w:rsidRPr="00983501">
        <w:rPr>
          <w:rFonts w:eastAsiaTheme="majorEastAsia"/>
          <w:szCs w:val="24"/>
        </w:rPr>
        <w:t>農業委員会</w:t>
      </w:r>
      <w:r w:rsidR="00B01241" w:rsidRPr="00983501">
        <w:rPr>
          <w:rFonts w:eastAsiaTheme="majorEastAsia" w:hint="eastAsia"/>
          <w:szCs w:val="24"/>
        </w:rPr>
        <w:t>の取組</w:t>
      </w:r>
      <w:r w:rsidR="00C916DC">
        <w:rPr>
          <w:rFonts w:eastAsiaTheme="majorEastAsia" w:hint="eastAsia"/>
          <w:szCs w:val="24"/>
        </w:rPr>
        <w:t>内容</w:t>
      </w:r>
    </w:p>
    <w:p w:rsidR="00400BD0" w:rsidRPr="00400BD0" w:rsidRDefault="00400BD0" w:rsidP="00400BD0">
      <w:pPr>
        <w:rPr>
          <w:rFonts w:eastAsiaTheme="majorEastAsia"/>
          <w:szCs w:val="24"/>
        </w:rPr>
      </w:pPr>
      <w:r w:rsidRPr="00205EA2">
        <w:rPr>
          <w:rFonts w:asciiTheme="majorEastAsia" w:eastAsiaTheme="majorEastAsia" w:hAnsiTheme="majorEastAsia" w:hint="eastAsia"/>
          <w:szCs w:val="24"/>
        </w:rPr>
        <w:t>（１）</w:t>
      </w:r>
      <w:r>
        <w:rPr>
          <w:rFonts w:asciiTheme="majorEastAsia" w:eastAsiaTheme="majorEastAsia" w:hAnsiTheme="majorEastAsia" w:hint="eastAsia"/>
          <w:szCs w:val="24"/>
        </w:rPr>
        <w:t>地域農業の将来を描く「人・農地プラン」の策定・見直しへの積極的な関与</w:t>
      </w:r>
    </w:p>
    <w:p w:rsidR="00205EA2" w:rsidRDefault="00400BD0" w:rsidP="00400BD0">
      <w:pPr>
        <w:ind w:leftChars="300" w:left="754" w:hangingChars="13" w:hanging="31"/>
        <w:rPr>
          <w:rFonts w:asciiTheme="minorEastAsia" w:hAnsiTheme="minorEastAsia"/>
          <w:szCs w:val="24"/>
        </w:rPr>
      </w:pPr>
      <w:r w:rsidRPr="00080A6B">
        <w:rPr>
          <w:rFonts w:asciiTheme="minorEastAsia" w:hAnsiTheme="minorEastAsia" w:hint="eastAsia"/>
          <w:szCs w:val="24"/>
        </w:rPr>
        <w:t>「人・農地プラン」は地域の農業・人・農地をどうしていくかという、農地</w:t>
      </w:r>
      <w:r w:rsidR="00431BEF" w:rsidRPr="00205EA2">
        <w:rPr>
          <w:rFonts w:asciiTheme="minorEastAsia" w:hAnsiTheme="minorEastAsia" w:hint="eastAsia"/>
          <w:szCs w:val="24"/>
        </w:rPr>
        <w:t>等の</w:t>
      </w:r>
      <w:r w:rsidRPr="00080A6B">
        <w:rPr>
          <w:rFonts w:asciiTheme="minorEastAsia" w:hAnsiTheme="minorEastAsia" w:hint="eastAsia"/>
          <w:szCs w:val="24"/>
        </w:rPr>
        <w:t>利</w:t>
      </w:r>
    </w:p>
    <w:p w:rsidR="00205EA2" w:rsidRDefault="00400BD0" w:rsidP="00205EA2">
      <w:pPr>
        <w:ind w:firstLineChars="200" w:firstLine="482"/>
        <w:rPr>
          <w:rFonts w:asciiTheme="minorEastAsia" w:hAnsiTheme="minorEastAsia"/>
          <w:szCs w:val="24"/>
        </w:rPr>
      </w:pPr>
      <w:r w:rsidRPr="00080A6B">
        <w:rPr>
          <w:rFonts w:asciiTheme="minorEastAsia" w:hAnsiTheme="minorEastAsia" w:hint="eastAsia"/>
          <w:szCs w:val="24"/>
        </w:rPr>
        <w:t>用</w:t>
      </w:r>
      <w:r w:rsidR="00431BEF" w:rsidRPr="00205EA2">
        <w:rPr>
          <w:rFonts w:asciiTheme="minorEastAsia" w:hAnsiTheme="minorEastAsia" w:hint="eastAsia"/>
          <w:szCs w:val="24"/>
        </w:rPr>
        <w:t>の</w:t>
      </w:r>
      <w:r w:rsidRPr="00080A6B">
        <w:rPr>
          <w:rFonts w:asciiTheme="minorEastAsia" w:hAnsiTheme="minorEastAsia" w:hint="eastAsia"/>
          <w:szCs w:val="24"/>
        </w:rPr>
        <w:t>最適化推進活動の基本となる計画なので、農業委員や</w:t>
      </w:r>
      <w:r w:rsidR="00396C8B">
        <w:rPr>
          <w:rFonts w:asciiTheme="minorEastAsia" w:hAnsiTheme="minorEastAsia" w:hint="eastAsia"/>
          <w:szCs w:val="24"/>
        </w:rPr>
        <w:t>農地利用最適化推進委員（以</w:t>
      </w:r>
    </w:p>
    <w:p w:rsidR="00205EA2" w:rsidRDefault="00396C8B" w:rsidP="00205EA2">
      <w:pPr>
        <w:ind w:firstLineChars="200" w:firstLine="482"/>
        <w:rPr>
          <w:rFonts w:asciiTheme="minorEastAsia" w:hAnsiTheme="minorEastAsia"/>
          <w:szCs w:val="24"/>
        </w:rPr>
      </w:pPr>
      <w:r>
        <w:rPr>
          <w:rFonts w:asciiTheme="minorEastAsia" w:hAnsiTheme="minorEastAsia" w:hint="eastAsia"/>
          <w:szCs w:val="24"/>
        </w:rPr>
        <w:t>下「</w:t>
      </w:r>
      <w:r w:rsidR="00400BD0" w:rsidRPr="00080A6B">
        <w:rPr>
          <w:rFonts w:asciiTheme="minorEastAsia" w:hAnsiTheme="minorEastAsia" w:hint="eastAsia"/>
          <w:szCs w:val="24"/>
        </w:rPr>
        <w:t>推進委員</w:t>
      </w:r>
      <w:r>
        <w:rPr>
          <w:rFonts w:asciiTheme="minorEastAsia" w:hAnsiTheme="minorEastAsia" w:hint="eastAsia"/>
          <w:szCs w:val="24"/>
        </w:rPr>
        <w:t>」という。）</w:t>
      </w:r>
      <w:r w:rsidR="00400BD0" w:rsidRPr="00080A6B">
        <w:rPr>
          <w:rFonts w:asciiTheme="minorEastAsia" w:hAnsiTheme="minorEastAsia" w:hint="eastAsia"/>
          <w:szCs w:val="24"/>
        </w:rPr>
        <w:t>は、その策定・見直しにあたり、地域の話し合いを主導し、</w:t>
      </w:r>
    </w:p>
    <w:p w:rsidR="00400BD0" w:rsidRPr="00080A6B" w:rsidRDefault="00400BD0" w:rsidP="00205EA2">
      <w:pPr>
        <w:ind w:firstLineChars="200" w:firstLine="482"/>
        <w:rPr>
          <w:rFonts w:asciiTheme="minorEastAsia" w:hAnsiTheme="minorEastAsia"/>
          <w:szCs w:val="24"/>
        </w:rPr>
      </w:pPr>
      <w:r w:rsidRPr="00080A6B">
        <w:rPr>
          <w:rFonts w:asciiTheme="minorEastAsia" w:hAnsiTheme="minorEastAsia" w:hint="eastAsia"/>
          <w:szCs w:val="24"/>
        </w:rPr>
        <w:t>合意形成に積極的に関与する。</w:t>
      </w:r>
    </w:p>
    <w:p w:rsidR="00205EA2" w:rsidRDefault="00400BD0" w:rsidP="00205EA2">
      <w:pPr>
        <w:ind w:firstLineChars="300" w:firstLine="723"/>
        <w:rPr>
          <w:rFonts w:asciiTheme="minorEastAsia" w:hAnsiTheme="minorEastAsia"/>
          <w:szCs w:val="24"/>
        </w:rPr>
      </w:pPr>
      <w:r w:rsidRPr="00080A6B">
        <w:rPr>
          <w:rFonts w:asciiTheme="minorEastAsia" w:hAnsiTheme="minorEastAsia" w:hint="eastAsia"/>
          <w:szCs w:val="24"/>
        </w:rPr>
        <w:t>また、農業委員会事務局は、この策定・見直しにあたり、農業委員会の農地利用最</w:t>
      </w:r>
    </w:p>
    <w:p w:rsidR="00205EA2" w:rsidRDefault="00400BD0" w:rsidP="00205EA2">
      <w:pPr>
        <w:ind w:firstLineChars="200" w:firstLine="482"/>
        <w:rPr>
          <w:rFonts w:asciiTheme="minorEastAsia" w:hAnsiTheme="minorEastAsia"/>
          <w:szCs w:val="24"/>
        </w:rPr>
      </w:pPr>
      <w:r w:rsidRPr="00080A6B">
        <w:rPr>
          <w:rFonts w:asciiTheme="minorEastAsia" w:hAnsiTheme="minorEastAsia" w:hint="eastAsia"/>
          <w:szCs w:val="24"/>
        </w:rPr>
        <w:t>適化の活動が関係機関・団体と協調・連動したものとなるよう、市町村関係部局へ積</w:t>
      </w:r>
    </w:p>
    <w:p w:rsidR="00400BD0" w:rsidRPr="00080A6B" w:rsidRDefault="00400BD0" w:rsidP="00205EA2">
      <w:pPr>
        <w:ind w:firstLineChars="200" w:firstLine="482"/>
        <w:rPr>
          <w:rFonts w:asciiTheme="minorEastAsia" w:hAnsiTheme="minorEastAsia"/>
          <w:szCs w:val="24"/>
        </w:rPr>
      </w:pPr>
      <w:r w:rsidRPr="00080A6B">
        <w:rPr>
          <w:rFonts w:asciiTheme="minorEastAsia" w:hAnsiTheme="minorEastAsia" w:hint="eastAsia"/>
          <w:szCs w:val="24"/>
        </w:rPr>
        <w:t>極的に連携を働きかける。</w:t>
      </w:r>
    </w:p>
    <w:p w:rsidR="00400BD0" w:rsidRPr="00400BD0" w:rsidRDefault="00400BD0" w:rsidP="00B01241">
      <w:pPr>
        <w:rPr>
          <w:rFonts w:asciiTheme="majorEastAsia" w:eastAsiaTheme="majorEastAsia" w:hAnsiTheme="majorEastAsia"/>
          <w:szCs w:val="24"/>
        </w:rPr>
      </w:pPr>
    </w:p>
    <w:p w:rsidR="00B01241" w:rsidRPr="00080A6B" w:rsidRDefault="00B01241" w:rsidP="00B01241">
      <w:pPr>
        <w:rPr>
          <w:rFonts w:asciiTheme="majorEastAsia" w:eastAsiaTheme="majorEastAsia" w:hAnsiTheme="majorEastAsia"/>
          <w:szCs w:val="24"/>
        </w:rPr>
      </w:pPr>
      <w:r w:rsidRPr="00205EA2">
        <w:rPr>
          <w:rFonts w:asciiTheme="majorEastAsia" w:eastAsiaTheme="majorEastAsia" w:hAnsiTheme="majorEastAsia" w:hint="eastAsia"/>
          <w:szCs w:val="24"/>
        </w:rPr>
        <w:t>（</w:t>
      </w:r>
      <w:r w:rsidR="00400BD0" w:rsidRPr="00205EA2">
        <w:rPr>
          <w:rFonts w:asciiTheme="majorEastAsia" w:eastAsiaTheme="majorEastAsia" w:hAnsiTheme="majorEastAsia" w:hint="eastAsia"/>
          <w:szCs w:val="24"/>
        </w:rPr>
        <w:t>２</w:t>
      </w:r>
      <w:r w:rsidRPr="00205EA2">
        <w:rPr>
          <w:rFonts w:asciiTheme="majorEastAsia" w:eastAsiaTheme="majorEastAsia" w:hAnsiTheme="majorEastAsia" w:hint="eastAsia"/>
          <w:szCs w:val="24"/>
        </w:rPr>
        <w:t>）農地</w:t>
      </w:r>
      <w:r w:rsidR="00431BEF" w:rsidRPr="00205EA2">
        <w:rPr>
          <w:rFonts w:asciiTheme="majorEastAsia" w:eastAsiaTheme="majorEastAsia" w:hAnsiTheme="majorEastAsia" w:hint="eastAsia"/>
          <w:szCs w:val="24"/>
        </w:rPr>
        <w:t>等の</w:t>
      </w:r>
      <w:r w:rsidRPr="00080A6B">
        <w:rPr>
          <w:rFonts w:asciiTheme="majorEastAsia" w:eastAsiaTheme="majorEastAsia" w:hAnsiTheme="majorEastAsia" w:hint="eastAsia"/>
          <w:szCs w:val="24"/>
        </w:rPr>
        <w:t>利用</w:t>
      </w:r>
      <w:r w:rsidR="00431BEF">
        <w:rPr>
          <w:rFonts w:asciiTheme="majorEastAsia" w:eastAsiaTheme="majorEastAsia" w:hAnsiTheme="majorEastAsia" w:hint="eastAsia"/>
          <w:szCs w:val="24"/>
        </w:rPr>
        <w:t>の</w:t>
      </w:r>
      <w:r w:rsidRPr="00080A6B">
        <w:rPr>
          <w:rFonts w:asciiTheme="majorEastAsia" w:eastAsiaTheme="majorEastAsia" w:hAnsiTheme="majorEastAsia" w:hint="eastAsia"/>
          <w:szCs w:val="24"/>
        </w:rPr>
        <w:t>最適化推進</w:t>
      </w:r>
      <w:r w:rsidR="00642D57" w:rsidRPr="00080A6B">
        <w:rPr>
          <w:rFonts w:asciiTheme="majorEastAsia" w:eastAsiaTheme="majorEastAsia" w:hAnsiTheme="majorEastAsia" w:hint="eastAsia"/>
          <w:szCs w:val="24"/>
        </w:rPr>
        <w:t>活動</w:t>
      </w:r>
      <w:r w:rsidRPr="00080A6B">
        <w:rPr>
          <w:rFonts w:asciiTheme="majorEastAsia" w:eastAsiaTheme="majorEastAsia" w:hAnsiTheme="majorEastAsia" w:hint="eastAsia"/>
          <w:szCs w:val="24"/>
        </w:rPr>
        <w:t>の羅針盤となる指針</w:t>
      </w:r>
      <w:r w:rsidR="00205EA2">
        <w:rPr>
          <w:rFonts w:asciiTheme="majorEastAsia" w:eastAsiaTheme="majorEastAsia" w:hAnsiTheme="majorEastAsia" w:hint="eastAsia"/>
          <w:szCs w:val="24"/>
        </w:rPr>
        <w:t>の</w:t>
      </w:r>
      <w:r w:rsidRPr="00080A6B">
        <w:rPr>
          <w:rFonts w:asciiTheme="majorEastAsia" w:eastAsiaTheme="majorEastAsia" w:hAnsiTheme="majorEastAsia" w:hint="eastAsia"/>
          <w:szCs w:val="24"/>
        </w:rPr>
        <w:t>策定</w:t>
      </w:r>
    </w:p>
    <w:p w:rsidR="009C17D9" w:rsidRPr="00080A6B" w:rsidRDefault="009C17D9" w:rsidP="00080A6B">
      <w:pPr>
        <w:ind w:leftChars="200" w:left="723" w:hangingChars="100" w:hanging="241"/>
        <w:rPr>
          <w:rFonts w:asciiTheme="minorEastAsia" w:hAnsiTheme="minorEastAsia"/>
          <w:szCs w:val="24"/>
        </w:rPr>
      </w:pPr>
      <w:r w:rsidRPr="00080A6B">
        <w:rPr>
          <w:rFonts w:asciiTheme="minorEastAsia" w:hAnsiTheme="minorEastAsia" w:hint="eastAsia"/>
          <w:szCs w:val="24"/>
        </w:rPr>
        <w:t xml:space="preserve">ア　</w:t>
      </w:r>
      <w:r w:rsidR="00B01241" w:rsidRPr="00080A6B">
        <w:rPr>
          <w:rFonts w:asciiTheme="minorEastAsia" w:hAnsiTheme="minorEastAsia" w:hint="eastAsia"/>
          <w:szCs w:val="24"/>
        </w:rPr>
        <w:t>農業委員会法第７条第１項に位置付けられた農地</w:t>
      </w:r>
      <w:r w:rsidR="008E0113" w:rsidRPr="00205EA2">
        <w:rPr>
          <w:rFonts w:asciiTheme="minorEastAsia" w:hAnsiTheme="minorEastAsia" w:hint="eastAsia"/>
          <w:szCs w:val="24"/>
        </w:rPr>
        <w:t>等の</w:t>
      </w:r>
      <w:r w:rsidR="00B01241" w:rsidRPr="00205EA2">
        <w:rPr>
          <w:rFonts w:asciiTheme="minorEastAsia" w:hAnsiTheme="minorEastAsia" w:hint="eastAsia"/>
          <w:szCs w:val="24"/>
        </w:rPr>
        <w:t>利用</w:t>
      </w:r>
      <w:r w:rsidR="008E0113" w:rsidRPr="00205EA2">
        <w:rPr>
          <w:rFonts w:asciiTheme="minorEastAsia" w:hAnsiTheme="minorEastAsia" w:hint="eastAsia"/>
          <w:szCs w:val="24"/>
        </w:rPr>
        <w:t>の</w:t>
      </w:r>
      <w:r w:rsidR="00B01241" w:rsidRPr="00080A6B">
        <w:rPr>
          <w:rFonts w:asciiTheme="minorEastAsia" w:hAnsiTheme="minorEastAsia" w:hint="eastAsia"/>
          <w:szCs w:val="24"/>
        </w:rPr>
        <w:t>最適化の推進に関する指針（以下「指針」という。）は、</w:t>
      </w:r>
      <w:r w:rsidR="008E0113" w:rsidRPr="00205EA2">
        <w:rPr>
          <w:rFonts w:asciiTheme="minorEastAsia" w:hAnsiTheme="minorEastAsia" w:hint="eastAsia"/>
          <w:szCs w:val="24"/>
        </w:rPr>
        <w:t>農業委員</w:t>
      </w:r>
      <w:r w:rsidR="00205EA2" w:rsidRPr="00205EA2">
        <w:rPr>
          <w:rFonts w:asciiTheme="minorEastAsia" w:hAnsiTheme="minorEastAsia" w:hint="eastAsia"/>
          <w:szCs w:val="24"/>
        </w:rPr>
        <w:t>及び</w:t>
      </w:r>
      <w:r w:rsidR="008E0113" w:rsidRPr="00205EA2">
        <w:rPr>
          <w:rFonts w:asciiTheme="minorEastAsia" w:hAnsiTheme="minorEastAsia" w:hint="eastAsia"/>
          <w:szCs w:val="24"/>
        </w:rPr>
        <w:t>推進委員</w:t>
      </w:r>
      <w:r w:rsidR="00497FB0" w:rsidRPr="00080A6B">
        <w:rPr>
          <w:rFonts w:asciiTheme="minorEastAsia" w:hAnsiTheme="minorEastAsia" w:hint="eastAsia"/>
          <w:szCs w:val="24"/>
        </w:rPr>
        <w:t>が行う活動を具体的にわかりやすくし、</w:t>
      </w:r>
      <w:r w:rsidR="00A804C9" w:rsidRPr="00080A6B">
        <w:rPr>
          <w:rFonts w:asciiTheme="minorEastAsia" w:hAnsiTheme="minorEastAsia" w:hint="eastAsia"/>
          <w:szCs w:val="24"/>
        </w:rPr>
        <w:t>お</w:t>
      </w:r>
      <w:r w:rsidR="00497FB0" w:rsidRPr="00080A6B">
        <w:rPr>
          <w:rFonts w:asciiTheme="minorEastAsia" w:hAnsiTheme="minorEastAsia" w:hint="eastAsia"/>
          <w:szCs w:val="24"/>
        </w:rPr>
        <w:t>互いに同じ認識の元で効率的に活動を進めることができるので、</w:t>
      </w:r>
      <w:r w:rsidR="00205EA2">
        <w:rPr>
          <w:rFonts w:asciiTheme="minorEastAsia" w:hAnsiTheme="minorEastAsia" w:hint="eastAsia"/>
          <w:szCs w:val="24"/>
        </w:rPr>
        <w:t>速やかに</w:t>
      </w:r>
      <w:r w:rsidR="00A37B61" w:rsidRPr="00080A6B">
        <w:rPr>
          <w:rFonts w:asciiTheme="minorEastAsia" w:hAnsiTheme="minorEastAsia" w:hint="eastAsia"/>
          <w:szCs w:val="24"/>
        </w:rPr>
        <w:t>策定</w:t>
      </w:r>
      <w:r w:rsidR="00566372" w:rsidRPr="00080A6B">
        <w:rPr>
          <w:rFonts w:asciiTheme="minorEastAsia" w:hAnsiTheme="minorEastAsia" w:hint="eastAsia"/>
          <w:szCs w:val="24"/>
        </w:rPr>
        <w:t>する</w:t>
      </w:r>
      <w:r w:rsidR="00A37B61" w:rsidRPr="00080A6B">
        <w:rPr>
          <w:rFonts w:asciiTheme="minorEastAsia" w:hAnsiTheme="minorEastAsia" w:hint="eastAsia"/>
          <w:szCs w:val="24"/>
        </w:rPr>
        <w:t>。</w:t>
      </w:r>
    </w:p>
    <w:p w:rsidR="009C17D9" w:rsidRPr="00080A6B" w:rsidRDefault="009C17D9" w:rsidP="009C17D9">
      <w:pPr>
        <w:ind w:leftChars="200" w:left="723" w:hangingChars="100" w:hanging="241"/>
        <w:rPr>
          <w:rFonts w:asciiTheme="minorEastAsia" w:hAnsiTheme="minorEastAsia"/>
          <w:szCs w:val="24"/>
        </w:rPr>
      </w:pPr>
      <w:r w:rsidRPr="00080A6B">
        <w:rPr>
          <w:rFonts w:asciiTheme="minorEastAsia" w:hAnsiTheme="minorEastAsia" w:hint="eastAsia"/>
          <w:szCs w:val="24"/>
        </w:rPr>
        <w:t xml:space="preserve">イ　</w:t>
      </w:r>
      <w:r w:rsidR="00216C14" w:rsidRPr="00080A6B">
        <w:rPr>
          <w:rFonts w:asciiTheme="minorEastAsia" w:hAnsiTheme="minorEastAsia" w:hint="eastAsia"/>
          <w:szCs w:val="24"/>
        </w:rPr>
        <w:t>策定・見直し</w:t>
      </w:r>
      <w:r w:rsidRPr="00080A6B">
        <w:rPr>
          <w:rFonts w:asciiTheme="minorEastAsia" w:hAnsiTheme="minorEastAsia" w:hint="eastAsia"/>
          <w:szCs w:val="24"/>
        </w:rPr>
        <w:t>の際は</w:t>
      </w:r>
      <w:r w:rsidR="00216C14" w:rsidRPr="00080A6B">
        <w:rPr>
          <w:rFonts w:asciiTheme="minorEastAsia" w:hAnsiTheme="minorEastAsia" w:hint="eastAsia"/>
          <w:szCs w:val="24"/>
        </w:rPr>
        <w:t>、</w:t>
      </w:r>
      <w:r w:rsidR="008E0113" w:rsidRPr="00205EA2">
        <w:rPr>
          <w:rFonts w:asciiTheme="minorEastAsia" w:hAnsiTheme="minorEastAsia" w:hint="eastAsia"/>
          <w:szCs w:val="24"/>
        </w:rPr>
        <w:t>農業委員</w:t>
      </w:r>
      <w:r w:rsidR="00216C14" w:rsidRPr="00205EA2">
        <w:rPr>
          <w:rFonts w:asciiTheme="minorEastAsia" w:hAnsiTheme="minorEastAsia" w:hint="eastAsia"/>
          <w:szCs w:val="24"/>
        </w:rPr>
        <w:t>及び</w:t>
      </w:r>
      <w:r w:rsidR="008E0113" w:rsidRPr="00205EA2">
        <w:rPr>
          <w:rFonts w:asciiTheme="minorEastAsia" w:hAnsiTheme="minorEastAsia" w:hint="eastAsia"/>
          <w:szCs w:val="24"/>
        </w:rPr>
        <w:t>推進委員</w:t>
      </w:r>
      <w:r w:rsidR="00216C14" w:rsidRPr="00080A6B">
        <w:rPr>
          <w:rFonts w:asciiTheme="minorEastAsia" w:hAnsiTheme="minorEastAsia" w:hint="eastAsia"/>
          <w:szCs w:val="24"/>
        </w:rPr>
        <w:t>の意見を</w:t>
      </w:r>
      <w:r w:rsidRPr="00080A6B">
        <w:rPr>
          <w:rFonts w:asciiTheme="minorEastAsia" w:hAnsiTheme="minorEastAsia" w:hint="eastAsia"/>
          <w:szCs w:val="24"/>
        </w:rPr>
        <w:t>聞き</w:t>
      </w:r>
      <w:r w:rsidR="005378E8" w:rsidRPr="00080A6B">
        <w:rPr>
          <w:rFonts w:asciiTheme="minorEastAsia" w:hAnsiTheme="minorEastAsia" w:hint="eastAsia"/>
          <w:szCs w:val="24"/>
        </w:rPr>
        <w:t>、</w:t>
      </w:r>
      <w:r w:rsidRPr="00080A6B">
        <w:rPr>
          <w:rFonts w:asciiTheme="minorEastAsia" w:hAnsiTheme="minorEastAsia" w:hint="eastAsia"/>
          <w:szCs w:val="24"/>
        </w:rPr>
        <w:t>自分の活動する内容がわかるようできるだけ</w:t>
      </w:r>
      <w:r w:rsidR="00A804C9" w:rsidRPr="00080A6B">
        <w:rPr>
          <w:rFonts w:asciiTheme="minorEastAsia" w:hAnsiTheme="minorEastAsia" w:hint="eastAsia"/>
          <w:szCs w:val="24"/>
        </w:rPr>
        <w:t>具体的なものと</w:t>
      </w:r>
      <w:r w:rsidR="0020645D" w:rsidRPr="00080A6B">
        <w:rPr>
          <w:rFonts w:asciiTheme="minorEastAsia" w:hAnsiTheme="minorEastAsia" w:hint="eastAsia"/>
          <w:szCs w:val="24"/>
        </w:rPr>
        <w:t>する</w:t>
      </w:r>
      <w:r w:rsidRPr="00080A6B">
        <w:rPr>
          <w:rFonts w:asciiTheme="minorEastAsia" w:hAnsiTheme="minorEastAsia" w:hint="eastAsia"/>
          <w:szCs w:val="24"/>
        </w:rPr>
        <w:t>。</w:t>
      </w:r>
    </w:p>
    <w:p w:rsidR="009C17D9" w:rsidRPr="00080A6B" w:rsidRDefault="009C17D9" w:rsidP="009C17D9">
      <w:pPr>
        <w:ind w:leftChars="200" w:left="723" w:hangingChars="100" w:hanging="241"/>
        <w:rPr>
          <w:rFonts w:asciiTheme="minorEastAsia" w:hAnsiTheme="minorEastAsia"/>
          <w:szCs w:val="24"/>
        </w:rPr>
      </w:pPr>
      <w:r w:rsidRPr="00080A6B">
        <w:rPr>
          <w:rFonts w:asciiTheme="minorEastAsia" w:hAnsiTheme="minorEastAsia" w:hint="eastAsia"/>
          <w:szCs w:val="24"/>
        </w:rPr>
        <w:t xml:space="preserve">ウ　</w:t>
      </w:r>
      <w:r w:rsidR="00A804C9" w:rsidRPr="00080A6B">
        <w:rPr>
          <w:rFonts w:asciiTheme="minorEastAsia" w:hAnsiTheme="minorEastAsia" w:hint="eastAsia"/>
          <w:szCs w:val="24"/>
        </w:rPr>
        <w:t>目標設定は市町村全域のほか、</w:t>
      </w:r>
      <w:r w:rsidRPr="00080A6B">
        <w:rPr>
          <w:rFonts w:asciiTheme="minorEastAsia" w:hAnsiTheme="minorEastAsia" w:hint="eastAsia"/>
          <w:szCs w:val="24"/>
        </w:rPr>
        <w:t>より明確化</w:t>
      </w:r>
      <w:r w:rsidR="0020645D" w:rsidRPr="00080A6B">
        <w:rPr>
          <w:rFonts w:asciiTheme="minorEastAsia" w:hAnsiTheme="minorEastAsia" w:hint="eastAsia"/>
          <w:szCs w:val="24"/>
        </w:rPr>
        <w:t>するため</w:t>
      </w:r>
      <w:r w:rsidR="00A804C9" w:rsidRPr="00080A6B">
        <w:rPr>
          <w:rFonts w:asciiTheme="minorEastAsia" w:hAnsiTheme="minorEastAsia" w:hint="eastAsia"/>
          <w:szCs w:val="24"/>
        </w:rPr>
        <w:t>地区ごとの設定</w:t>
      </w:r>
      <w:r w:rsidRPr="00080A6B">
        <w:rPr>
          <w:rFonts w:asciiTheme="minorEastAsia" w:hAnsiTheme="minorEastAsia" w:hint="eastAsia"/>
          <w:szCs w:val="24"/>
        </w:rPr>
        <w:t>にも努める。</w:t>
      </w:r>
    </w:p>
    <w:p w:rsidR="0020645D" w:rsidRPr="00080A6B" w:rsidRDefault="000124FA" w:rsidP="0020645D">
      <w:pPr>
        <w:ind w:leftChars="200" w:left="723" w:hangingChars="100" w:hanging="241"/>
        <w:rPr>
          <w:rFonts w:asciiTheme="minorEastAsia" w:hAnsiTheme="minorEastAsia"/>
          <w:szCs w:val="24"/>
        </w:rPr>
      </w:pPr>
      <w:r w:rsidRPr="00080A6B">
        <w:rPr>
          <w:rFonts w:asciiTheme="minorEastAsia" w:hAnsiTheme="minorEastAsia" w:hint="eastAsia"/>
          <w:szCs w:val="24"/>
        </w:rPr>
        <w:t>エ</w:t>
      </w:r>
      <w:r w:rsidR="0020645D" w:rsidRPr="00080A6B">
        <w:rPr>
          <w:rFonts w:asciiTheme="minorEastAsia" w:hAnsiTheme="minorEastAsia" w:hint="eastAsia"/>
          <w:szCs w:val="24"/>
        </w:rPr>
        <w:t xml:space="preserve">　機構の重点地区に指定されている市町村においては、重点地区での農業委員や</w:t>
      </w:r>
      <w:r w:rsidR="0058414D">
        <w:rPr>
          <w:rFonts w:asciiTheme="minorEastAsia" w:hAnsiTheme="minorEastAsia" w:hint="eastAsia"/>
          <w:szCs w:val="24"/>
        </w:rPr>
        <w:t xml:space="preserve">　</w:t>
      </w:r>
      <w:r w:rsidR="0020645D" w:rsidRPr="00080A6B">
        <w:rPr>
          <w:rFonts w:asciiTheme="minorEastAsia" w:hAnsiTheme="minorEastAsia" w:hint="eastAsia"/>
          <w:szCs w:val="24"/>
        </w:rPr>
        <w:t>推進委員の活動方針を盛り込む。</w:t>
      </w:r>
    </w:p>
    <w:p w:rsidR="006B6019" w:rsidRDefault="0020645D" w:rsidP="006B6019">
      <w:pPr>
        <w:ind w:leftChars="200" w:left="723" w:hangingChars="100" w:hanging="241"/>
        <w:rPr>
          <w:rFonts w:asciiTheme="minorEastAsia" w:hAnsiTheme="minorEastAsia"/>
          <w:szCs w:val="24"/>
        </w:rPr>
      </w:pPr>
      <w:r w:rsidRPr="00080A6B">
        <w:rPr>
          <w:rFonts w:asciiTheme="minorEastAsia" w:hAnsiTheme="minorEastAsia" w:hint="eastAsia"/>
          <w:szCs w:val="24"/>
        </w:rPr>
        <w:t>オ</w:t>
      </w:r>
      <w:r w:rsidR="000124FA" w:rsidRPr="00080A6B">
        <w:rPr>
          <w:rFonts w:asciiTheme="minorEastAsia" w:hAnsiTheme="minorEastAsia" w:hint="eastAsia"/>
          <w:szCs w:val="24"/>
        </w:rPr>
        <w:t xml:space="preserve">　毎年、進捗状況を確認し、適宜見直</w:t>
      </w:r>
      <w:r w:rsidRPr="00080A6B">
        <w:rPr>
          <w:rFonts w:asciiTheme="minorEastAsia" w:hAnsiTheme="minorEastAsia" w:hint="eastAsia"/>
          <w:szCs w:val="24"/>
        </w:rPr>
        <w:t>を行う</w:t>
      </w:r>
      <w:r w:rsidR="000124FA" w:rsidRPr="00080A6B">
        <w:rPr>
          <w:rFonts w:asciiTheme="minorEastAsia" w:hAnsiTheme="minorEastAsia" w:hint="eastAsia"/>
          <w:szCs w:val="24"/>
        </w:rPr>
        <w:t>。</w:t>
      </w:r>
    </w:p>
    <w:p w:rsidR="006B6019" w:rsidRDefault="006B6019" w:rsidP="006B6019">
      <w:pPr>
        <w:rPr>
          <w:rFonts w:asciiTheme="majorEastAsia" w:eastAsiaTheme="majorEastAsia" w:hAnsiTheme="majorEastAsia"/>
          <w:szCs w:val="24"/>
        </w:rPr>
      </w:pPr>
    </w:p>
    <w:p w:rsidR="00263C48" w:rsidRPr="00080A6B" w:rsidRDefault="00263C48" w:rsidP="006B6019">
      <w:pPr>
        <w:rPr>
          <w:rFonts w:asciiTheme="majorEastAsia" w:eastAsiaTheme="majorEastAsia" w:hAnsiTheme="majorEastAsia"/>
          <w:szCs w:val="24"/>
        </w:rPr>
      </w:pPr>
      <w:r w:rsidRPr="00080A6B">
        <w:rPr>
          <w:rFonts w:asciiTheme="majorEastAsia" w:eastAsiaTheme="majorEastAsia" w:hAnsiTheme="majorEastAsia" w:hint="eastAsia"/>
          <w:szCs w:val="24"/>
        </w:rPr>
        <w:t>（３）</w:t>
      </w:r>
      <w:r w:rsidR="00583707" w:rsidRPr="00080A6B">
        <w:rPr>
          <w:rFonts w:asciiTheme="majorEastAsia" w:eastAsiaTheme="majorEastAsia" w:hAnsiTheme="majorEastAsia" w:hint="eastAsia"/>
          <w:szCs w:val="24"/>
        </w:rPr>
        <w:t>戸別訪問</w:t>
      </w:r>
      <w:r w:rsidR="00216C14" w:rsidRPr="00080A6B">
        <w:rPr>
          <w:rFonts w:asciiTheme="majorEastAsia" w:eastAsiaTheme="majorEastAsia" w:hAnsiTheme="majorEastAsia" w:hint="eastAsia"/>
          <w:szCs w:val="24"/>
        </w:rPr>
        <w:t>活動</w:t>
      </w:r>
      <w:r w:rsidR="00833E19" w:rsidRPr="00080A6B">
        <w:rPr>
          <w:rFonts w:asciiTheme="majorEastAsia" w:eastAsiaTheme="majorEastAsia" w:hAnsiTheme="majorEastAsia" w:hint="eastAsia"/>
          <w:szCs w:val="24"/>
        </w:rPr>
        <w:t>を主体とした、</w:t>
      </w:r>
      <w:r w:rsidR="00583707" w:rsidRPr="00080A6B">
        <w:rPr>
          <w:rFonts w:asciiTheme="majorEastAsia" w:eastAsiaTheme="majorEastAsia" w:hAnsiTheme="majorEastAsia" w:hint="eastAsia"/>
          <w:szCs w:val="24"/>
        </w:rPr>
        <w:t>機構</w:t>
      </w:r>
      <w:r w:rsidR="00216C14" w:rsidRPr="00080A6B">
        <w:rPr>
          <w:rFonts w:asciiTheme="majorEastAsia" w:eastAsiaTheme="majorEastAsia" w:hAnsiTheme="majorEastAsia" w:hint="eastAsia"/>
          <w:szCs w:val="24"/>
        </w:rPr>
        <w:t>を活用した</w:t>
      </w:r>
      <w:r w:rsidRPr="00080A6B">
        <w:rPr>
          <w:rFonts w:asciiTheme="majorEastAsia" w:eastAsiaTheme="majorEastAsia" w:hAnsiTheme="majorEastAsia" w:hint="eastAsia"/>
          <w:szCs w:val="24"/>
        </w:rPr>
        <w:t>担い手への農地集積・集約化</w:t>
      </w:r>
      <w:r w:rsidR="00216C14" w:rsidRPr="00080A6B">
        <w:rPr>
          <w:rFonts w:asciiTheme="majorEastAsia" w:eastAsiaTheme="majorEastAsia" w:hAnsiTheme="majorEastAsia" w:hint="eastAsia"/>
          <w:szCs w:val="24"/>
        </w:rPr>
        <w:t>の推進</w:t>
      </w:r>
    </w:p>
    <w:p w:rsidR="00263C48" w:rsidRPr="00080A6B" w:rsidRDefault="00833E19" w:rsidP="00263C48">
      <w:pPr>
        <w:ind w:firstLineChars="200" w:firstLine="482"/>
        <w:rPr>
          <w:rFonts w:eastAsiaTheme="majorEastAsia"/>
          <w:szCs w:val="24"/>
        </w:rPr>
      </w:pPr>
      <w:r w:rsidRPr="00080A6B">
        <w:rPr>
          <w:rFonts w:eastAsiaTheme="majorEastAsia" w:hint="eastAsia"/>
          <w:szCs w:val="24"/>
        </w:rPr>
        <w:t>ア</w:t>
      </w:r>
      <w:r w:rsidR="00263C48" w:rsidRPr="00080A6B">
        <w:rPr>
          <w:rFonts w:eastAsiaTheme="majorEastAsia" w:hint="eastAsia"/>
          <w:szCs w:val="24"/>
        </w:rPr>
        <w:t xml:space="preserve">　</w:t>
      </w:r>
      <w:r w:rsidR="006C6941" w:rsidRPr="00080A6B">
        <w:rPr>
          <w:rFonts w:eastAsiaTheme="majorEastAsia" w:hint="eastAsia"/>
          <w:szCs w:val="24"/>
        </w:rPr>
        <w:t>管内農家の</w:t>
      </w:r>
      <w:r w:rsidR="00263C48" w:rsidRPr="00080A6B">
        <w:rPr>
          <w:rFonts w:eastAsiaTheme="majorEastAsia" w:hint="eastAsia"/>
          <w:szCs w:val="24"/>
        </w:rPr>
        <w:t>意向</w:t>
      </w:r>
      <w:r w:rsidR="00205EA2">
        <w:rPr>
          <w:rFonts w:eastAsiaTheme="majorEastAsia" w:hint="eastAsia"/>
          <w:szCs w:val="24"/>
        </w:rPr>
        <w:t>を</w:t>
      </w:r>
      <w:r w:rsidR="00263C48" w:rsidRPr="00080A6B">
        <w:rPr>
          <w:rFonts w:eastAsiaTheme="majorEastAsia" w:hint="eastAsia"/>
          <w:szCs w:val="24"/>
        </w:rPr>
        <w:t>把握</w:t>
      </w:r>
      <w:r w:rsidR="00205EA2">
        <w:rPr>
          <w:rFonts w:eastAsiaTheme="majorEastAsia" w:hint="eastAsia"/>
          <w:szCs w:val="24"/>
        </w:rPr>
        <w:t>するための</w:t>
      </w:r>
      <w:r w:rsidR="00205EA2" w:rsidRPr="00080A6B">
        <w:rPr>
          <w:rFonts w:eastAsiaTheme="majorEastAsia" w:hint="eastAsia"/>
          <w:szCs w:val="24"/>
        </w:rPr>
        <w:t>調査や戸別訪問</w:t>
      </w:r>
      <w:r w:rsidR="00263C48" w:rsidRPr="00080A6B">
        <w:rPr>
          <w:rFonts w:eastAsiaTheme="majorEastAsia" w:hint="eastAsia"/>
          <w:szCs w:val="24"/>
        </w:rPr>
        <w:t>の実施</w:t>
      </w:r>
    </w:p>
    <w:p w:rsidR="00080A6B" w:rsidRPr="006B6019" w:rsidRDefault="00263C48" w:rsidP="006B6019">
      <w:pPr>
        <w:ind w:leftChars="300" w:left="723" w:firstLineChars="100" w:firstLine="241"/>
        <w:rPr>
          <w:rFonts w:asciiTheme="minorEastAsia" w:hAnsiTheme="minorEastAsia"/>
          <w:szCs w:val="24"/>
        </w:rPr>
      </w:pPr>
      <w:r w:rsidRPr="00080A6B">
        <w:rPr>
          <w:rFonts w:asciiTheme="minorEastAsia" w:hAnsiTheme="minorEastAsia" w:hint="eastAsia"/>
          <w:szCs w:val="24"/>
        </w:rPr>
        <w:t>農地の出し手と受け手の情報を把握する</w:t>
      </w:r>
      <w:r w:rsidR="00D56751" w:rsidRPr="00080A6B">
        <w:rPr>
          <w:rFonts w:asciiTheme="minorEastAsia" w:hAnsiTheme="minorEastAsia" w:hint="eastAsia"/>
          <w:szCs w:val="24"/>
        </w:rPr>
        <w:t>ことが</w:t>
      </w:r>
      <w:r w:rsidR="008E0113" w:rsidRPr="00205EA2">
        <w:rPr>
          <w:rFonts w:asciiTheme="minorEastAsia" w:hAnsiTheme="minorEastAsia" w:hint="eastAsia"/>
          <w:szCs w:val="24"/>
        </w:rPr>
        <w:t>農地等の利用の</w:t>
      </w:r>
      <w:r w:rsidR="00D56751" w:rsidRPr="00080A6B">
        <w:rPr>
          <w:rFonts w:asciiTheme="minorEastAsia" w:hAnsiTheme="minorEastAsia" w:hint="eastAsia"/>
          <w:szCs w:val="24"/>
        </w:rPr>
        <w:t>最適化推進</w:t>
      </w:r>
      <w:r w:rsidR="008E0113" w:rsidRPr="00205EA2">
        <w:rPr>
          <w:rFonts w:asciiTheme="minorEastAsia" w:hAnsiTheme="minorEastAsia" w:hint="eastAsia"/>
          <w:szCs w:val="24"/>
        </w:rPr>
        <w:t>活動</w:t>
      </w:r>
      <w:r w:rsidR="00D56751" w:rsidRPr="00080A6B">
        <w:rPr>
          <w:rFonts w:asciiTheme="minorEastAsia" w:hAnsiTheme="minorEastAsia" w:hint="eastAsia"/>
          <w:szCs w:val="24"/>
        </w:rPr>
        <w:t>の第一歩となるため、</w:t>
      </w:r>
      <w:r w:rsidR="00583707" w:rsidRPr="00080A6B">
        <w:rPr>
          <w:rFonts w:asciiTheme="minorEastAsia" w:hAnsiTheme="minorEastAsia" w:hint="eastAsia"/>
          <w:szCs w:val="24"/>
        </w:rPr>
        <w:t>戸別訪問による</w:t>
      </w:r>
      <w:r w:rsidRPr="00080A6B">
        <w:rPr>
          <w:rFonts w:asciiTheme="minorEastAsia" w:hAnsiTheme="minorEastAsia" w:hint="eastAsia"/>
          <w:szCs w:val="24"/>
        </w:rPr>
        <w:t>経営規模の拡大・縮小や農地一筆ごとの貸付意向</w:t>
      </w:r>
      <w:r w:rsidR="003F0CF2" w:rsidRPr="00080A6B">
        <w:rPr>
          <w:rFonts w:asciiTheme="minorEastAsia" w:hAnsiTheme="minorEastAsia" w:hint="eastAsia"/>
          <w:szCs w:val="24"/>
        </w:rPr>
        <w:t>の情報を収集する。</w:t>
      </w:r>
    </w:p>
    <w:tbl>
      <w:tblPr>
        <w:tblStyle w:val="af1"/>
        <w:tblW w:w="0" w:type="auto"/>
        <w:tblInd w:w="770" w:type="dxa"/>
        <w:tblLook w:val="04A0" w:firstRow="1" w:lastRow="0" w:firstColumn="1" w:lastColumn="0" w:noHBand="0" w:noVBand="1"/>
      </w:tblPr>
      <w:tblGrid>
        <w:gridCol w:w="8516"/>
      </w:tblGrid>
      <w:tr w:rsidR="00263C48" w:rsidRPr="008E61CD" w:rsidTr="007E3359">
        <w:tc>
          <w:tcPr>
            <w:tcW w:w="8516" w:type="dxa"/>
          </w:tcPr>
          <w:p w:rsidR="00263C48" w:rsidRPr="008E61CD" w:rsidRDefault="00263C48" w:rsidP="007E3359">
            <w:pPr>
              <w:rPr>
                <w:rFonts w:asciiTheme="minorEastAsia" w:hAnsiTheme="minorEastAsia"/>
                <w:szCs w:val="24"/>
              </w:rPr>
            </w:pPr>
            <w:r w:rsidRPr="008E61CD">
              <w:rPr>
                <w:rFonts w:asciiTheme="minorEastAsia" w:hAnsiTheme="minorEastAsia" w:hint="eastAsia"/>
                <w:szCs w:val="24"/>
              </w:rPr>
              <w:t>【</w:t>
            </w:r>
            <w:r>
              <w:rPr>
                <w:rFonts w:asciiTheme="minorEastAsia" w:hAnsiTheme="minorEastAsia" w:hint="eastAsia"/>
                <w:szCs w:val="24"/>
              </w:rPr>
              <w:t>意向</w:t>
            </w:r>
            <w:r w:rsidRPr="008E61CD">
              <w:rPr>
                <w:rFonts w:asciiTheme="minorEastAsia" w:hAnsiTheme="minorEastAsia" w:hint="eastAsia"/>
                <w:szCs w:val="24"/>
              </w:rPr>
              <w:t>調査の実施について】</w:t>
            </w:r>
          </w:p>
          <w:p w:rsidR="00263C48" w:rsidRPr="008E61CD" w:rsidRDefault="00263C48" w:rsidP="007E3359">
            <w:pPr>
              <w:ind w:left="482" w:hangingChars="200" w:hanging="482"/>
              <w:rPr>
                <w:rFonts w:asciiTheme="minorEastAsia" w:hAnsiTheme="minorEastAsia"/>
                <w:szCs w:val="24"/>
              </w:rPr>
            </w:pPr>
            <w:r w:rsidRPr="008E61CD">
              <w:rPr>
                <w:rFonts w:asciiTheme="minorEastAsia" w:hAnsiTheme="minorEastAsia" w:hint="eastAsia"/>
                <w:szCs w:val="24"/>
              </w:rPr>
              <w:t xml:space="preserve">　○管内全ての農家を対象</w:t>
            </w:r>
            <w:r w:rsidR="00C10E1B">
              <w:rPr>
                <w:rFonts w:asciiTheme="minorEastAsia" w:hAnsiTheme="minorEastAsia" w:hint="eastAsia"/>
                <w:szCs w:val="24"/>
              </w:rPr>
              <w:t>に</w:t>
            </w:r>
            <w:r w:rsidR="003F0CF2">
              <w:rPr>
                <w:rFonts w:asciiTheme="minorEastAsia" w:hAnsiTheme="minorEastAsia" w:hint="eastAsia"/>
                <w:szCs w:val="24"/>
              </w:rPr>
              <w:t>した調査は、全国での優良事例も多く、それをもとに、さらに戸別調査が効果的に進むことから</w:t>
            </w:r>
            <w:r w:rsidRPr="008E61CD">
              <w:rPr>
                <w:rFonts w:asciiTheme="minorEastAsia" w:hAnsiTheme="minorEastAsia" w:hint="eastAsia"/>
                <w:szCs w:val="24"/>
              </w:rPr>
              <w:t>、</w:t>
            </w:r>
            <w:r w:rsidR="003F0CF2">
              <w:rPr>
                <w:rFonts w:asciiTheme="minorEastAsia" w:hAnsiTheme="minorEastAsia" w:hint="eastAsia"/>
                <w:szCs w:val="24"/>
              </w:rPr>
              <w:t>非常に有効で</w:t>
            </w:r>
            <w:r w:rsidRPr="008E61CD">
              <w:rPr>
                <w:rFonts w:asciiTheme="minorEastAsia" w:hAnsiTheme="minorEastAsia" w:hint="eastAsia"/>
                <w:szCs w:val="24"/>
              </w:rPr>
              <w:t>望ましい。</w:t>
            </w:r>
          </w:p>
          <w:p w:rsidR="004E3B09" w:rsidRPr="00080A6B" w:rsidRDefault="004E3B09" w:rsidP="007E3359">
            <w:pPr>
              <w:ind w:leftChars="100" w:left="482" w:hangingChars="100" w:hanging="241"/>
              <w:rPr>
                <w:rFonts w:asciiTheme="minorEastAsia" w:hAnsiTheme="minorEastAsia"/>
                <w:szCs w:val="24"/>
              </w:rPr>
            </w:pPr>
            <w:r w:rsidRPr="008E61CD">
              <w:rPr>
                <w:rFonts w:asciiTheme="minorEastAsia" w:hAnsiTheme="minorEastAsia" w:hint="eastAsia"/>
                <w:szCs w:val="24"/>
              </w:rPr>
              <w:t>○本調査の実施に</w:t>
            </w:r>
            <w:r w:rsidR="00C10E1B">
              <w:rPr>
                <w:rFonts w:asciiTheme="minorEastAsia" w:hAnsiTheme="minorEastAsia" w:hint="eastAsia"/>
                <w:szCs w:val="24"/>
              </w:rPr>
              <w:t>あ</w:t>
            </w:r>
            <w:r w:rsidRPr="008E61CD">
              <w:rPr>
                <w:rFonts w:asciiTheme="minorEastAsia" w:hAnsiTheme="minorEastAsia" w:hint="eastAsia"/>
                <w:szCs w:val="24"/>
              </w:rPr>
              <w:t>たっては、国費の機構集積支援事業</w:t>
            </w:r>
            <w:r>
              <w:rPr>
                <w:rFonts w:asciiTheme="minorEastAsia" w:hAnsiTheme="minorEastAsia" w:hint="eastAsia"/>
                <w:szCs w:val="24"/>
              </w:rPr>
              <w:t>の対象となる</w:t>
            </w:r>
            <w:r w:rsidRPr="008E61CD">
              <w:rPr>
                <w:rFonts w:asciiTheme="minorEastAsia" w:hAnsiTheme="minorEastAsia" w:hint="eastAsia"/>
                <w:szCs w:val="24"/>
              </w:rPr>
              <w:t>ため、</w:t>
            </w:r>
            <w:r w:rsidRPr="00080A6B">
              <w:rPr>
                <w:rFonts w:asciiTheme="minorEastAsia" w:hAnsiTheme="minorEastAsia" w:hint="eastAsia"/>
                <w:szCs w:val="24"/>
              </w:rPr>
              <w:t>積極的に活用する。</w:t>
            </w:r>
          </w:p>
          <w:p w:rsidR="00263C48" w:rsidRPr="004E3B09" w:rsidRDefault="003F0CF2" w:rsidP="004E3B09">
            <w:pPr>
              <w:ind w:leftChars="100" w:left="482" w:hangingChars="100" w:hanging="241"/>
              <w:rPr>
                <w:rFonts w:asciiTheme="minorEastAsia" w:hAnsiTheme="minorEastAsia"/>
                <w:color w:val="FF0000"/>
                <w:szCs w:val="24"/>
              </w:rPr>
            </w:pPr>
            <w:r w:rsidRPr="00080A6B">
              <w:rPr>
                <w:rFonts w:asciiTheme="minorEastAsia" w:hAnsiTheme="minorEastAsia" w:hint="eastAsia"/>
                <w:szCs w:val="24"/>
              </w:rPr>
              <w:t>○</w:t>
            </w:r>
            <w:r w:rsidR="004E3B09" w:rsidRPr="00080A6B">
              <w:rPr>
                <w:rFonts w:asciiTheme="minorEastAsia" w:hAnsiTheme="minorEastAsia" w:hint="eastAsia"/>
                <w:szCs w:val="24"/>
              </w:rPr>
              <w:t>戸別訪問にあたっては、</w:t>
            </w:r>
            <w:r w:rsidR="00EE7092" w:rsidRPr="00080A6B">
              <w:rPr>
                <w:rFonts w:asciiTheme="minorEastAsia" w:hAnsiTheme="minorEastAsia" w:hint="eastAsia"/>
                <w:szCs w:val="24"/>
              </w:rPr>
              <w:t>受け</w:t>
            </w:r>
            <w:r w:rsidRPr="00080A6B">
              <w:rPr>
                <w:rFonts w:asciiTheme="minorEastAsia" w:hAnsiTheme="minorEastAsia" w:hint="eastAsia"/>
                <w:szCs w:val="24"/>
              </w:rPr>
              <w:t>手として、大規模農家・法人、機構へ借受け申込みしてい</w:t>
            </w:r>
            <w:r w:rsidR="004E3B09" w:rsidRPr="00080A6B">
              <w:rPr>
                <w:rFonts w:asciiTheme="minorEastAsia" w:hAnsiTheme="minorEastAsia" w:hint="eastAsia"/>
                <w:szCs w:val="24"/>
              </w:rPr>
              <w:t>る</w:t>
            </w:r>
            <w:r w:rsidRPr="00080A6B">
              <w:rPr>
                <w:rFonts w:asciiTheme="minorEastAsia" w:hAnsiTheme="minorEastAsia" w:hint="eastAsia"/>
                <w:szCs w:val="24"/>
              </w:rPr>
              <w:t>者</w:t>
            </w:r>
            <w:r w:rsidR="00EE7092" w:rsidRPr="00080A6B">
              <w:rPr>
                <w:rFonts w:asciiTheme="minorEastAsia" w:hAnsiTheme="minorEastAsia" w:hint="eastAsia"/>
                <w:szCs w:val="24"/>
              </w:rPr>
              <w:t>、出し手として、機構に申し出している貸し手農家、遊休農地意向調査対象農家</w:t>
            </w:r>
            <w:r w:rsidRPr="00080A6B">
              <w:rPr>
                <w:rFonts w:asciiTheme="minorEastAsia" w:hAnsiTheme="minorEastAsia" w:hint="eastAsia"/>
                <w:szCs w:val="24"/>
              </w:rPr>
              <w:t>など</w:t>
            </w:r>
            <w:r w:rsidR="004E3B09" w:rsidRPr="00080A6B">
              <w:rPr>
                <w:rFonts w:asciiTheme="minorEastAsia" w:hAnsiTheme="minorEastAsia" w:hint="eastAsia"/>
                <w:szCs w:val="24"/>
              </w:rPr>
              <w:t>を</w:t>
            </w:r>
            <w:r w:rsidRPr="00080A6B">
              <w:rPr>
                <w:rFonts w:asciiTheme="minorEastAsia" w:hAnsiTheme="minorEastAsia" w:hint="eastAsia"/>
                <w:szCs w:val="24"/>
              </w:rPr>
              <w:t>リスト</w:t>
            </w:r>
            <w:r w:rsidR="004E3B09" w:rsidRPr="00080A6B">
              <w:rPr>
                <w:rFonts w:asciiTheme="minorEastAsia" w:hAnsiTheme="minorEastAsia" w:hint="eastAsia"/>
                <w:szCs w:val="24"/>
              </w:rPr>
              <w:t>にして</w:t>
            </w:r>
            <w:r w:rsidRPr="00080A6B">
              <w:rPr>
                <w:rFonts w:asciiTheme="minorEastAsia" w:hAnsiTheme="minorEastAsia" w:hint="eastAsia"/>
                <w:szCs w:val="24"/>
              </w:rPr>
              <w:t>、</w:t>
            </w:r>
            <w:r w:rsidR="00EE7092" w:rsidRPr="00080A6B">
              <w:rPr>
                <w:rFonts w:asciiTheme="minorEastAsia" w:hAnsiTheme="minorEastAsia" w:hint="eastAsia"/>
                <w:szCs w:val="24"/>
              </w:rPr>
              <w:t>計画的に取り組む。</w:t>
            </w:r>
          </w:p>
        </w:tc>
      </w:tr>
    </w:tbl>
    <w:p w:rsidR="00205EA2" w:rsidRDefault="00205EA2" w:rsidP="00566372">
      <w:pPr>
        <w:ind w:firstLineChars="200" w:firstLine="482"/>
        <w:rPr>
          <w:rFonts w:eastAsiaTheme="majorEastAsia"/>
          <w:szCs w:val="24"/>
        </w:rPr>
      </w:pPr>
    </w:p>
    <w:p w:rsidR="00205EA2" w:rsidRDefault="00205EA2" w:rsidP="00566372">
      <w:pPr>
        <w:ind w:firstLineChars="200" w:firstLine="482"/>
        <w:rPr>
          <w:rFonts w:eastAsiaTheme="majorEastAsia"/>
          <w:szCs w:val="24"/>
        </w:rPr>
      </w:pPr>
    </w:p>
    <w:p w:rsidR="00263C48" w:rsidRPr="00080A6B" w:rsidRDefault="00080A6B" w:rsidP="00566372">
      <w:pPr>
        <w:ind w:firstLineChars="200" w:firstLine="482"/>
        <w:rPr>
          <w:rFonts w:asciiTheme="minorEastAsia" w:hAnsiTheme="minorEastAsia"/>
          <w:szCs w:val="24"/>
        </w:rPr>
      </w:pPr>
      <w:r w:rsidRPr="00080A6B">
        <w:rPr>
          <w:rFonts w:eastAsiaTheme="majorEastAsia" w:hint="eastAsia"/>
          <w:szCs w:val="24"/>
        </w:rPr>
        <w:lastRenderedPageBreak/>
        <w:t>イ</w:t>
      </w:r>
      <w:r w:rsidR="00566372" w:rsidRPr="00080A6B">
        <w:rPr>
          <w:rFonts w:eastAsiaTheme="majorEastAsia" w:hint="eastAsia"/>
          <w:szCs w:val="24"/>
        </w:rPr>
        <w:t xml:space="preserve">　</w:t>
      </w:r>
      <w:r w:rsidR="00263C48" w:rsidRPr="00080A6B">
        <w:rPr>
          <w:rFonts w:eastAsiaTheme="majorEastAsia" w:hint="eastAsia"/>
          <w:szCs w:val="24"/>
        </w:rPr>
        <w:t>農地中間管理事業の重点</w:t>
      </w:r>
      <w:r w:rsidR="00F9426C" w:rsidRPr="00080A6B">
        <w:rPr>
          <w:rFonts w:eastAsiaTheme="majorEastAsia" w:hint="eastAsia"/>
          <w:szCs w:val="24"/>
        </w:rPr>
        <w:t>区域における農地集積・集約化の取組強化</w:t>
      </w:r>
    </w:p>
    <w:p w:rsidR="008A4FFA" w:rsidRDefault="00263C48" w:rsidP="00080A6B">
      <w:pPr>
        <w:ind w:leftChars="-100" w:left="723" w:hangingChars="400" w:hanging="964"/>
        <w:rPr>
          <w:rFonts w:asciiTheme="minorEastAsia" w:hAnsiTheme="minorEastAsia"/>
          <w:szCs w:val="24"/>
        </w:rPr>
      </w:pPr>
      <w:r w:rsidRPr="00080A6B">
        <w:rPr>
          <w:rFonts w:asciiTheme="minorEastAsia" w:hAnsiTheme="minorEastAsia" w:hint="eastAsia"/>
          <w:szCs w:val="24"/>
        </w:rPr>
        <w:t xml:space="preserve">　　　　</w:t>
      </w:r>
      <w:r w:rsidR="00080A6B" w:rsidRPr="00080A6B">
        <w:rPr>
          <w:rFonts w:asciiTheme="minorEastAsia" w:hAnsiTheme="minorEastAsia" w:hint="eastAsia"/>
          <w:szCs w:val="24"/>
        </w:rPr>
        <w:t xml:space="preserve">　</w:t>
      </w:r>
      <w:r w:rsidRPr="00080A6B">
        <w:rPr>
          <w:rFonts w:asciiTheme="minorEastAsia" w:hAnsiTheme="minorEastAsia" w:hint="eastAsia"/>
          <w:szCs w:val="24"/>
        </w:rPr>
        <w:t>農地中間管理事業の重点</w:t>
      </w:r>
      <w:r w:rsidR="00F9426C" w:rsidRPr="00080A6B">
        <w:rPr>
          <w:rFonts w:asciiTheme="minorEastAsia" w:hAnsiTheme="minorEastAsia" w:hint="eastAsia"/>
          <w:szCs w:val="24"/>
        </w:rPr>
        <w:t>区域</w:t>
      </w:r>
      <w:r w:rsidRPr="00080A6B">
        <w:rPr>
          <w:rFonts w:asciiTheme="minorEastAsia" w:hAnsiTheme="minorEastAsia" w:hint="eastAsia"/>
          <w:szCs w:val="24"/>
        </w:rPr>
        <w:t>については、</w:t>
      </w:r>
      <w:r w:rsidR="004E3B09" w:rsidRPr="00080A6B">
        <w:rPr>
          <w:rFonts w:asciiTheme="minorEastAsia" w:hAnsiTheme="minorEastAsia" w:hint="eastAsia"/>
          <w:szCs w:val="24"/>
        </w:rPr>
        <w:t>土地改良事業の実施で農地集積が要件化されている地区が多い。このため、</w:t>
      </w:r>
      <w:bookmarkStart w:id="1" w:name="_Hlk503453411"/>
      <w:r w:rsidR="008A4FFA" w:rsidRPr="00080A6B">
        <w:rPr>
          <w:rFonts w:asciiTheme="minorEastAsia" w:hAnsiTheme="minorEastAsia" w:hint="eastAsia"/>
          <w:szCs w:val="24"/>
        </w:rPr>
        <w:t>農業委員会事務局は、市町村（農政及び農地整備部局）等関係機関と連絡をとりあい、打合せ会議を持つなどして、推進委員及び農業委員の具体的な</w:t>
      </w:r>
      <w:r w:rsidR="00821556" w:rsidRPr="00080A6B">
        <w:rPr>
          <w:rFonts w:asciiTheme="minorEastAsia" w:hAnsiTheme="minorEastAsia" w:hint="eastAsia"/>
          <w:szCs w:val="24"/>
        </w:rPr>
        <w:t>活動</w:t>
      </w:r>
      <w:r w:rsidR="008A4FFA" w:rsidRPr="00080A6B">
        <w:rPr>
          <w:rFonts w:asciiTheme="minorEastAsia" w:hAnsiTheme="minorEastAsia" w:hint="eastAsia"/>
          <w:szCs w:val="24"/>
        </w:rPr>
        <w:t>を明確にした上で、農地中間管理事業を活用した担い手</w:t>
      </w:r>
      <w:r w:rsidR="008A4FFA">
        <w:rPr>
          <w:rFonts w:asciiTheme="minorEastAsia" w:hAnsiTheme="minorEastAsia" w:hint="eastAsia"/>
          <w:szCs w:val="24"/>
        </w:rPr>
        <w:t>への農地利用集積を進める。</w:t>
      </w:r>
    </w:p>
    <w:p w:rsidR="00205EA2" w:rsidRDefault="008A4FFA" w:rsidP="00F9426C">
      <w:pPr>
        <w:ind w:leftChars="300" w:left="964" w:hangingChars="100" w:hanging="241"/>
        <w:rPr>
          <w:rFonts w:asciiTheme="minorEastAsia" w:hAnsiTheme="minorEastAsia"/>
          <w:szCs w:val="24"/>
        </w:rPr>
      </w:pPr>
      <w:r>
        <w:rPr>
          <w:rFonts w:asciiTheme="minorEastAsia" w:hAnsiTheme="minorEastAsia" w:hint="eastAsia"/>
          <w:szCs w:val="24"/>
        </w:rPr>
        <w:t xml:space="preserve">　また、</w:t>
      </w:r>
      <w:r w:rsidR="00F9426C">
        <w:rPr>
          <w:rFonts w:asciiTheme="minorEastAsia" w:hAnsiTheme="minorEastAsia" w:hint="eastAsia"/>
          <w:szCs w:val="24"/>
        </w:rPr>
        <w:t>重点区域を担当する</w:t>
      </w:r>
      <w:r w:rsidR="008E0113" w:rsidRPr="00205EA2">
        <w:rPr>
          <w:rFonts w:asciiTheme="minorEastAsia" w:hAnsiTheme="minorEastAsia" w:hint="eastAsia"/>
          <w:szCs w:val="24"/>
        </w:rPr>
        <w:t>農業委員</w:t>
      </w:r>
      <w:r w:rsidR="00F9426C" w:rsidRPr="00205EA2">
        <w:rPr>
          <w:rFonts w:asciiTheme="minorEastAsia" w:hAnsiTheme="minorEastAsia" w:hint="eastAsia"/>
          <w:szCs w:val="24"/>
        </w:rPr>
        <w:t>及び</w:t>
      </w:r>
      <w:r w:rsidR="008E0113" w:rsidRPr="00205EA2">
        <w:rPr>
          <w:rFonts w:asciiTheme="minorEastAsia" w:hAnsiTheme="minorEastAsia" w:hint="eastAsia"/>
          <w:szCs w:val="24"/>
        </w:rPr>
        <w:t>推進委員</w:t>
      </w:r>
      <w:r w:rsidR="00F9426C">
        <w:rPr>
          <w:rFonts w:asciiTheme="minorEastAsia" w:hAnsiTheme="minorEastAsia" w:hint="eastAsia"/>
          <w:szCs w:val="24"/>
        </w:rPr>
        <w:t>は、戸別訪問による</w:t>
      </w:r>
      <w:r w:rsidR="00367348">
        <w:rPr>
          <w:rFonts w:asciiTheme="minorEastAsia" w:hAnsiTheme="minorEastAsia" w:hint="eastAsia"/>
          <w:szCs w:val="24"/>
        </w:rPr>
        <w:t>農地の出</w:t>
      </w:r>
      <w:r w:rsidR="00A75180">
        <w:rPr>
          <w:rFonts w:asciiTheme="minorEastAsia" w:hAnsiTheme="minorEastAsia" w:hint="eastAsia"/>
          <w:szCs w:val="24"/>
        </w:rPr>
        <w:t>し</w:t>
      </w:r>
    </w:p>
    <w:p w:rsidR="00205EA2" w:rsidRDefault="00367348" w:rsidP="00F9426C">
      <w:pPr>
        <w:ind w:leftChars="300" w:left="964" w:hangingChars="100" w:hanging="241"/>
        <w:rPr>
          <w:rFonts w:asciiTheme="minorEastAsia" w:hAnsiTheme="minorEastAsia"/>
          <w:szCs w:val="24"/>
        </w:rPr>
      </w:pPr>
      <w:r>
        <w:rPr>
          <w:rFonts w:asciiTheme="minorEastAsia" w:hAnsiTheme="minorEastAsia" w:hint="eastAsia"/>
          <w:szCs w:val="24"/>
        </w:rPr>
        <w:t>手の掘り起こしや</w:t>
      </w:r>
      <w:r w:rsidR="00F9426C">
        <w:rPr>
          <w:rFonts w:asciiTheme="minorEastAsia" w:hAnsiTheme="minorEastAsia" w:hint="eastAsia"/>
          <w:szCs w:val="24"/>
        </w:rPr>
        <w:t>担い手への農地のあっせんなど具体的な農地</w:t>
      </w:r>
      <w:r w:rsidR="008E0113" w:rsidRPr="00205EA2">
        <w:rPr>
          <w:rFonts w:asciiTheme="minorEastAsia" w:hAnsiTheme="minorEastAsia" w:hint="eastAsia"/>
          <w:szCs w:val="24"/>
        </w:rPr>
        <w:t>等の</w:t>
      </w:r>
      <w:r w:rsidR="00F9426C" w:rsidRPr="00205EA2">
        <w:rPr>
          <w:rFonts w:asciiTheme="minorEastAsia" w:hAnsiTheme="minorEastAsia" w:hint="eastAsia"/>
          <w:szCs w:val="24"/>
        </w:rPr>
        <w:t>利用</w:t>
      </w:r>
      <w:r w:rsidR="008E0113" w:rsidRPr="00205EA2">
        <w:rPr>
          <w:rFonts w:asciiTheme="minorEastAsia" w:hAnsiTheme="minorEastAsia" w:hint="eastAsia"/>
          <w:szCs w:val="24"/>
        </w:rPr>
        <w:t>の</w:t>
      </w:r>
      <w:r w:rsidR="00F9426C">
        <w:rPr>
          <w:rFonts w:asciiTheme="minorEastAsia" w:hAnsiTheme="minorEastAsia" w:hint="eastAsia"/>
          <w:szCs w:val="24"/>
        </w:rPr>
        <w:t>最適化</w:t>
      </w:r>
    </w:p>
    <w:p w:rsidR="00F9426C" w:rsidRDefault="00F9426C" w:rsidP="00F9426C">
      <w:pPr>
        <w:ind w:leftChars="300" w:left="964" w:hangingChars="100" w:hanging="241"/>
        <w:rPr>
          <w:rFonts w:asciiTheme="minorEastAsia" w:hAnsiTheme="minorEastAsia"/>
          <w:szCs w:val="24"/>
        </w:rPr>
      </w:pPr>
      <w:r>
        <w:rPr>
          <w:rFonts w:asciiTheme="minorEastAsia" w:hAnsiTheme="minorEastAsia" w:hint="eastAsia"/>
          <w:szCs w:val="24"/>
        </w:rPr>
        <w:t>推進活動に</w:t>
      </w:r>
      <w:r w:rsidR="00367348">
        <w:rPr>
          <w:rFonts w:asciiTheme="minorEastAsia" w:hAnsiTheme="minorEastAsia" w:hint="eastAsia"/>
          <w:szCs w:val="24"/>
        </w:rPr>
        <w:t>取り組む</w:t>
      </w:r>
      <w:r>
        <w:rPr>
          <w:rFonts w:asciiTheme="minorEastAsia" w:hAnsiTheme="minorEastAsia" w:hint="eastAsia"/>
          <w:szCs w:val="24"/>
        </w:rPr>
        <w:t>。</w:t>
      </w:r>
    </w:p>
    <w:p w:rsidR="00367348" w:rsidRPr="00BD1EDE" w:rsidRDefault="00367348" w:rsidP="00367348">
      <w:pPr>
        <w:rPr>
          <w:rFonts w:asciiTheme="majorEastAsia" w:eastAsiaTheme="majorEastAsia" w:hAnsiTheme="majorEastAsia"/>
          <w:szCs w:val="24"/>
        </w:rPr>
      </w:pPr>
      <w:r w:rsidRPr="00BD1EDE">
        <w:rPr>
          <w:rFonts w:asciiTheme="majorEastAsia" w:eastAsiaTheme="majorEastAsia" w:hAnsiTheme="majorEastAsia" w:hint="eastAsia"/>
          <w:szCs w:val="24"/>
        </w:rPr>
        <w:t xml:space="preserve">　　</w:t>
      </w:r>
      <w:r w:rsidR="00080A6B">
        <w:rPr>
          <w:rFonts w:asciiTheme="majorEastAsia" w:eastAsiaTheme="majorEastAsia" w:hAnsiTheme="majorEastAsia" w:hint="eastAsia"/>
          <w:szCs w:val="24"/>
        </w:rPr>
        <w:t>ウ</w:t>
      </w:r>
      <w:r w:rsidRPr="00BD1EDE">
        <w:rPr>
          <w:rFonts w:asciiTheme="majorEastAsia" w:eastAsiaTheme="majorEastAsia" w:hAnsiTheme="majorEastAsia" w:hint="eastAsia"/>
          <w:szCs w:val="24"/>
        </w:rPr>
        <w:t xml:space="preserve">　農地集約化の</w:t>
      </w:r>
      <w:r>
        <w:rPr>
          <w:rFonts w:asciiTheme="majorEastAsia" w:eastAsiaTheme="majorEastAsia" w:hAnsiTheme="majorEastAsia" w:hint="eastAsia"/>
          <w:szCs w:val="24"/>
        </w:rPr>
        <w:t>推進</w:t>
      </w:r>
    </w:p>
    <w:p w:rsidR="00367348" w:rsidRDefault="00367348" w:rsidP="00367348">
      <w:pPr>
        <w:rPr>
          <w:rFonts w:asciiTheme="minorEastAsia" w:hAnsiTheme="minorEastAsia"/>
          <w:szCs w:val="24"/>
        </w:rPr>
      </w:pPr>
      <w:r>
        <w:rPr>
          <w:rFonts w:asciiTheme="minorEastAsia" w:hAnsiTheme="minorEastAsia" w:hint="eastAsia"/>
          <w:szCs w:val="24"/>
        </w:rPr>
        <w:t xml:space="preserve">　　　　土地利用型農業では、大規模農家の規模拡大が進展している一方で、圃場が分散</w:t>
      </w:r>
    </w:p>
    <w:p w:rsidR="00B76358" w:rsidRDefault="00367348" w:rsidP="00367348">
      <w:pPr>
        <w:ind w:firstLineChars="300" w:firstLine="723"/>
        <w:rPr>
          <w:rFonts w:asciiTheme="minorEastAsia" w:hAnsiTheme="minorEastAsia"/>
          <w:szCs w:val="24"/>
        </w:rPr>
      </w:pPr>
      <w:r>
        <w:rPr>
          <w:rFonts w:asciiTheme="minorEastAsia" w:hAnsiTheme="minorEastAsia" w:hint="eastAsia"/>
          <w:szCs w:val="24"/>
        </w:rPr>
        <w:t>し、効率が低いことが課題となっているため、農地の集約（団地化）や畦畔除去に</w:t>
      </w:r>
    </w:p>
    <w:p w:rsidR="00367348" w:rsidRDefault="00367348" w:rsidP="00367348">
      <w:pPr>
        <w:ind w:firstLineChars="300" w:firstLine="723"/>
        <w:rPr>
          <w:rFonts w:asciiTheme="minorEastAsia" w:hAnsiTheme="minorEastAsia"/>
          <w:szCs w:val="24"/>
        </w:rPr>
      </w:pPr>
      <w:r>
        <w:rPr>
          <w:rFonts w:asciiTheme="minorEastAsia" w:hAnsiTheme="minorEastAsia" w:hint="eastAsia"/>
          <w:szCs w:val="24"/>
        </w:rPr>
        <w:t>よる区画拡大により、生産コスト低減や省力化が期待できる。</w:t>
      </w:r>
    </w:p>
    <w:p w:rsidR="00205EA2" w:rsidRDefault="00367348" w:rsidP="00205EA2">
      <w:pPr>
        <w:ind w:firstLineChars="400" w:firstLine="964"/>
        <w:rPr>
          <w:rFonts w:asciiTheme="minorEastAsia" w:hAnsiTheme="minorEastAsia"/>
          <w:szCs w:val="24"/>
        </w:rPr>
      </w:pPr>
      <w:r>
        <w:rPr>
          <w:rFonts w:asciiTheme="minorEastAsia" w:hAnsiTheme="minorEastAsia" w:hint="eastAsia"/>
          <w:szCs w:val="24"/>
        </w:rPr>
        <w:t>このため、</w:t>
      </w:r>
      <w:r w:rsidR="008E0113" w:rsidRPr="00205EA2">
        <w:rPr>
          <w:rFonts w:asciiTheme="minorEastAsia" w:hAnsiTheme="minorEastAsia" w:hint="eastAsia"/>
          <w:szCs w:val="24"/>
        </w:rPr>
        <w:t>農業委員</w:t>
      </w:r>
      <w:r w:rsidRPr="00205EA2">
        <w:rPr>
          <w:rFonts w:asciiTheme="minorEastAsia" w:hAnsiTheme="minorEastAsia" w:hint="eastAsia"/>
          <w:szCs w:val="24"/>
        </w:rPr>
        <w:t>及び</w:t>
      </w:r>
      <w:r w:rsidR="008E0113" w:rsidRPr="00205EA2">
        <w:rPr>
          <w:rFonts w:asciiTheme="minorEastAsia" w:hAnsiTheme="minorEastAsia" w:hint="eastAsia"/>
          <w:szCs w:val="24"/>
        </w:rPr>
        <w:t>推進委員</w:t>
      </w:r>
      <w:r>
        <w:rPr>
          <w:rFonts w:asciiTheme="minorEastAsia" w:hAnsiTheme="minorEastAsia" w:hint="eastAsia"/>
          <w:szCs w:val="24"/>
        </w:rPr>
        <w:t>は、担当地区の土地利用型大規模経営体を訪問</w:t>
      </w:r>
    </w:p>
    <w:p w:rsidR="00205EA2" w:rsidRDefault="00367348" w:rsidP="00205EA2">
      <w:pPr>
        <w:ind w:firstLineChars="300" w:firstLine="723"/>
        <w:rPr>
          <w:rFonts w:asciiTheme="minorEastAsia" w:hAnsiTheme="minorEastAsia"/>
          <w:szCs w:val="24"/>
        </w:rPr>
      </w:pPr>
      <w:r>
        <w:rPr>
          <w:rFonts w:asciiTheme="minorEastAsia" w:hAnsiTheme="minorEastAsia" w:hint="eastAsia"/>
          <w:szCs w:val="24"/>
        </w:rPr>
        <w:t>し、農地集約化に係る課題や意向を把握し、機構との情報共有や「人・農地プラン」</w:t>
      </w:r>
    </w:p>
    <w:p w:rsidR="00367348" w:rsidRPr="00367348" w:rsidRDefault="00367348" w:rsidP="00205EA2">
      <w:pPr>
        <w:ind w:firstLineChars="300" w:firstLine="723"/>
        <w:rPr>
          <w:rFonts w:asciiTheme="minorEastAsia" w:hAnsiTheme="minorEastAsia"/>
          <w:szCs w:val="24"/>
        </w:rPr>
      </w:pPr>
      <w:r>
        <w:rPr>
          <w:rFonts w:asciiTheme="minorEastAsia" w:hAnsiTheme="minorEastAsia" w:hint="eastAsia"/>
          <w:szCs w:val="24"/>
        </w:rPr>
        <w:t>の話し合い等へ反映させる。</w:t>
      </w:r>
    </w:p>
    <w:p w:rsidR="00263C48" w:rsidRPr="00A345EF" w:rsidRDefault="00080A6B" w:rsidP="00A26F6F">
      <w:pPr>
        <w:ind w:leftChars="200" w:left="964" w:hangingChars="200" w:hanging="482"/>
        <w:rPr>
          <w:rFonts w:asciiTheme="majorEastAsia" w:eastAsiaTheme="majorEastAsia" w:hAnsiTheme="majorEastAsia"/>
          <w:szCs w:val="24"/>
        </w:rPr>
      </w:pPr>
      <w:r w:rsidRPr="00A345EF">
        <w:rPr>
          <w:rFonts w:asciiTheme="majorEastAsia" w:eastAsiaTheme="majorEastAsia" w:hAnsiTheme="majorEastAsia" w:hint="eastAsia"/>
          <w:szCs w:val="24"/>
        </w:rPr>
        <w:t>エ</w:t>
      </w:r>
      <w:r w:rsidR="008A4FFA" w:rsidRPr="00A345EF">
        <w:rPr>
          <w:rFonts w:asciiTheme="majorEastAsia" w:eastAsiaTheme="majorEastAsia" w:hAnsiTheme="majorEastAsia" w:hint="eastAsia"/>
          <w:szCs w:val="24"/>
        </w:rPr>
        <w:t xml:space="preserve">　</w:t>
      </w:r>
      <w:r w:rsidR="00263C48" w:rsidRPr="00A345EF">
        <w:rPr>
          <w:rFonts w:asciiTheme="majorEastAsia" w:eastAsiaTheme="majorEastAsia" w:hAnsiTheme="majorEastAsia" w:hint="eastAsia"/>
          <w:szCs w:val="24"/>
        </w:rPr>
        <w:t>機構（支所・事業所）</w:t>
      </w:r>
      <w:r w:rsidR="004E3B09" w:rsidRPr="00A345EF">
        <w:rPr>
          <w:rFonts w:asciiTheme="majorEastAsia" w:eastAsiaTheme="majorEastAsia" w:hAnsiTheme="majorEastAsia" w:hint="eastAsia"/>
          <w:szCs w:val="24"/>
        </w:rPr>
        <w:t>及び業務委託先</w:t>
      </w:r>
      <w:r w:rsidR="00263C48" w:rsidRPr="00A345EF">
        <w:rPr>
          <w:rFonts w:asciiTheme="majorEastAsia" w:eastAsiaTheme="majorEastAsia" w:hAnsiTheme="majorEastAsia" w:hint="eastAsia"/>
          <w:szCs w:val="24"/>
        </w:rPr>
        <w:t>との情報共有と連携強化</w:t>
      </w:r>
    </w:p>
    <w:p w:rsidR="008A4FFA" w:rsidRPr="00A345EF" w:rsidRDefault="00263C48" w:rsidP="00080A6B">
      <w:pPr>
        <w:ind w:leftChars="300" w:left="723" w:firstLineChars="100" w:firstLine="241"/>
        <w:rPr>
          <w:rFonts w:asciiTheme="minorEastAsia" w:hAnsiTheme="minorEastAsia"/>
          <w:szCs w:val="24"/>
        </w:rPr>
      </w:pPr>
      <w:r w:rsidRPr="00A345EF">
        <w:rPr>
          <w:rFonts w:asciiTheme="minorEastAsia" w:hAnsiTheme="minorEastAsia" w:hint="eastAsia"/>
          <w:szCs w:val="24"/>
        </w:rPr>
        <w:t>機構支所・</w:t>
      </w:r>
      <w:r w:rsidR="00A26F6F" w:rsidRPr="00A345EF">
        <w:rPr>
          <w:rFonts w:asciiTheme="minorEastAsia" w:hAnsiTheme="minorEastAsia" w:hint="eastAsia"/>
          <w:szCs w:val="24"/>
        </w:rPr>
        <w:t>事</w:t>
      </w:r>
      <w:r w:rsidRPr="00A345EF">
        <w:rPr>
          <w:rFonts w:asciiTheme="minorEastAsia" w:hAnsiTheme="minorEastAsia" w:hint="eastAsia"/>
          <w:szCs w:val="24"/>
        </w:rPr>
        <w:t>業所の職員が</w:t>
      </w:r>
      <w:r w:rsidR="008A4FFA" w:rsidRPr="00A345EF">
        <w:rPr>
          <w:rFonts w:asciiTheme="minorEastAsia" w:hAnsiTheme="minorEastAsia" w:hint="eastAsia"/>
          <w:szCs w:val="24"/>
        </w:rPr>
        <w:t>、</w:t>
      </w:r>
      <w:r w:rsidRPr="00A345EF">
        <w:rPr>
          <w:rFonts w:asciiTheme="minorEastAsia" w:hAnsiTheme="minorEastAsia" w:hint="eastAsia"/>
          <w:szCs w:val="24"/>
        </w:rPr>
        <w:t>重点区域のある農業委員会を中心に定例会等へ参加</w:t>
      </w:r>
      <w:r w:rsidR="008A4FFA" w:rsidRPr="00A345EF">
        <w:rPr>
          <w:rFonts w:asciiTheme="minorEastAsia" w:hAnsiTheme="minorEastAsia" w:hint="eastAsia"/>
          <w:szCs w:val="24"/>
        </w:rPr>
        <w:t>し</w:t>
      </w:r>
      <w:r w:rsidR="00996B49" w:rsidRPr="00A345EF">
        <w:rPr>
          <w:rFonts w:asciiTheme="minorEastAsia" w:hAnsiTheme="minorEastAsia" w:hint="eastAsia"/>
          <w:szCs w:val="24"/>
        </w:rPr>
        <w:t>たり</w:t>
      </w:r>
      <w:r w:rsidR="008A4FFA" w:rsidRPr="00A345EF">
        <w:rPr>
          <w:rFonts w:asciiTheme="minorEastAsia" w:hAnsiTheme="minorEastAsia" w:hint="eastAsia"/>
          <w:szCs w:val="24"/>
        </w:rPr>
        <w:t>、</w:t>
      </w:r>
      <w:r w:rsidR="00996B49" w:rsidRPr="00A345EF">
        <w:rPr>
          <w:rFonts w:asciiTheme="minorEastAsia" w:hAnsiTheme="minorEastAsia" w:hint="eastAsia"/>
          <w:szCs w:val="24"/>
        </w:rPr>
        <w:t>日常の活動の中で</w:t>
      </w:r>
      <w:r w:rsidRPr="00A345EF">
        <w:rPr>
          <w:rFonts w:asciiTheme="minorEastAsia" w:hAnsiTheme="minorEastAsia" w:hint="eastAsia"/>
          <w:szCs w:val="24"/>
        </w:rPr>
        <w:t>情報提供や情報交換ができる関係性を築くよう、</w:t>
      </w:r>
      <w:r w:rsidR="00996B49" w:rsidRPr="00A345EF">
        <w:rPr>
          <w:rFonts w:asciiTheme="minorEastAsia" w:hAnsiTheme="minorEastAsia" w:hint="eastAsia"/>
          <w:szCs w:val="24"/>
        </w:rPr>
        <w:t>相互に</w:t>
      </w:r>
      <w:r w:rsidRPr="00A345EF">
        <w:rPr>
          <w:rFonts w:asciiTheme="minorEastAsia" w:hAnsiTheme="minorEastAsia" w:hint="eastAsia"/>
          <w:szCs w:val="24"/>
        </w:rPr>
        <w:t>積極的な協力体制を組んで連携</w:t>
      </w:r>
      <w:r w:rsidR="008A4FFA" w:rsidRPr="00A345EF">
        <w:rPr>
          <w:rFonts w:asciiTheme="minorEastAsia" w:hAnsiTheme="minorEastAsia" w:hint="eastAsia"/>
          <w:szCs w:val="24"/>
        </w:rPr>
        <w:t>を図る</w:t>
      </w:r>
      <w:r w:rsidRPr="00A345EF">
        <w:rPr>
          <w:rFonts w:asciiTheme="minorEastAsia" w:hAnsiTheme="minorEastAsia" w:hint="eastAsia"/>
          <w:szCs w:val="24"/>
        </w:rPr>
        <w:t>。</w:t>
      </w:r>
    </w:p>
    <w:p w:rsidR="00996B49" w:rsidRPr="00A345EF" w:rsidRDefault="00996B49" w:rsidP="00996B49">
      <w:pPr>
        <w:ind w:leftChars="300" w:left="723"/>
        <w:rPr>
          <w:rFonts w:asciiTheme="minorEastAsia" w:hAnsiTheme="minorEastAsia"/>
          <w:szCs w:val="24"/>
        </w:rPr>
      </w:pPr>
      <w:r w:rsidRPr="00A345EF">
        <w:rPr>
          <w:rFonts w:asciiTheme="minorEastAsia" w:hAnsiTheme="minorEastAsia" w:hint="eastAsia"/>
          <w:szCs w:val="24"/>
        </w:rPr>
        <w:t xml:space="preserve">　また、機構の業務委託先（ＪＡ、市町村等）とも積極的に連携を図る。</w:t>
      </w:r>
    </w:p>
    <w:p w:rsidR="00263C48" w:rsidRPr="007B3685" w:rsidRDefault="00A26F6F" w:rsidP="00A26F6F">
      <w:pPr>
        <w:ind w:firstLineChars="400" w:firstLine="964"/>
        <w:rPr>
          <w:rFonts w:asciiTheme="minorEastAsia" w:hAnsiTheme="minorEastAsia"/>
          <w:szCs w:val="24"/>
        </w:rPr>
      </w:pPr>
      <w:r>
        <w:rPr>
          <w:rFonts w:asciiTheme="minorEastAsia" w:hAnsiTheme="minorEastAsia" w:hint="eastAsia"/>
          <w:szCs w:val="24"/>
        </w:rPr>
        <w:t>〔</w:t>
      </w:r>
      <w:r w:rsidR="00263C48" w:rsidRPr="007B3685">
        <w:rPr>
          <w:rFonts w:asciiTheme="minorEastAsia" w:hAnsiTheme="minorEastAsia" w:hint="eastAsia"/>
          <w:szCs w:val="24"/>
        </w:rPr>
        <w:t>機構からの提供情報〕</w:t>
      </w:r>
    </w:p>
    <w:p w:rsidR="004A141A" w:rsidRDefault="00263C48" w:rsidP="004A141A">
      <w:pPr>
        <w:pStyle w:val="af0"/>
        <w:numPr>
          <w:ilvl w:val="0"/>
          <w:numId w:val="7"/>
        </w:numPr>
        <w:ind w:leftChars="0"/>
        <w:rPr>
          <w:rFonts w:asciiTheme="minorEastAsia" w:hAnsiTheme="minorEastAsia"/>
          <w:szCs w:val="24"/>
        </w:rPr>
      </w:pPr>
      <w:r w:rsidRPr="004A141A">
        <w:rPr>
          <w:rFonts w:asciiTheme="minorEastAsia" w:hAnsiTheme="minorEastAsia" w:hint="eastAsia"/>
          <w:szCs w:val="24"/>
        </w:rPr>
        <w:t>農地集積が要件となる重点区域に係る情報</w:t>
      </w:r>
    </w:p>
    <w:p w:rsidR="004A141A" w:rsidRDefault="00263C48" w:rsidP="004A141A">
      <w:pPr>
        <w:pStyle w:val="af0"/>
        <w:numPr>
          <w:ilvl w:val="0"/>
          <w:numId w:val="7"/>
        </w:numPr>
        <w:ind w:leftChars="0"/>
        <w:rPr>
          <w:rFonts w:asciiTheme="minorEastAsia" w:hAnsiTheme="minorEastAsia"/>
          <w:szCs w:val="24"/>
        </w:rPr>
      </w:pPr>
      <w:r w:rsidRPr="004A141A">
        <w:rPr>
          <w:rFonts w:asciiTheme="minorEastAsia" w:hAnsiTheme="minorEastAsia" w:hint="eastAsia"/>
          <w:szCs w:val="24"/>
        </w:rPr>
        <w:t>担い手公募情報、貸し手リスト情報</w:t>
      </w:r>
    </w:p>
    <w:p w:rsidR="006B6019" w:rsidRDefault="00263C48" w:rsidP="006B6019">
      <w:pPr>
        <w:pStyle w:val="af0"/>
        <w:numPr>
          <w:ilvl w:val="0"/>
          <w:numId w:val="7"/>
        </w:numPr>
        <w:ind w:leftChars="0"/>
        <w:rPr>
          <w:rFonts w:asciiTheme="minorEastAsia" w:hAnsiTheme="minorEastAsia"/>
          <w:szCs w:val="24"/>
        </w:rPr>
      </w:pPr>
      <w:r w:rsidRPr="004A141A">
        <w:rPr>
          <w:rFonts w:asciiTheme="minorEastAsia" w:hAnsiTheme="minorEastAsia" w:hint="eastAsia"/>
          <w:szCs w:val="24"/>
        </w:rPr>
        <w:t>農地管理事業に関する情報</w:t>
      </w:r>
      <w:bookmarkEnd w:id="1"/>
    </w:p>
    <w:p w:rsidR="006B6019" w:rsidRDefault="006B6019" w:rsidP="006B6019">
      <w:pPr>
        <w:rPr>
          <w:rFonts w:asciiTheme="majorEastAsia" w:eastAsiaTheme="majorEastAsia" w:hAnsiTheme="majorEastAsia"/>
          <w:szCs w:val="24"/>
        </w:rPr>
      </w:pPr>
    </w:p>
    <w:p w:rsidR="006B6019" w:rsidRDefault="000A43C9" w:rsidP="006B6019">
      <w:pPr>
        <w:rPr>
          <w:rFonts w:asciiTheme="majorEastAsia" w:eastAsiaTheme="majorEastAsia" w:hAnsiTheme="majorEastAsia"/>
          <w:szCs w:val="24"/>
        </w:rPr>
      </w:pPr>
      <w:r w:rsidRPr="006B6019">
        <w:rPr>
          <w:rFonts w:asciiTheme="majorEastAsia" w:eastAsiaTheme="majorEastAsia" w:hAnsiTheme="majorEastAsia" w:hint="eastAsia"/>
          <w:szCs w:val="24"/>
        </w:rPr>
        <w:t>（</w:t>
      </w:r>
      <w:r w:rsidR="00A26F6F" w:rsidRPr="006B6019">
        <w:rPr>
          <w:rFonts w:asciiTheme="majorEastAsia" w:eastAsiaTheme="majorEastAsia" w:hAnsiTheme="majorEastAsia" w:hint="eastAsia"/>
          <w:szCs w:val="24"/>
        </w:rPr>
        <w:t>４</w:t>
      </w:r>
      <w:r w:rsidRPr="006B6019">
        <w:rPr>
          <w:rFonts w:asciiTheme="majorEastAsia" w:eastAsiaTheme="majorEastAsia" w:hAnsiTheme="majorEastAsia" w:hint="eastAsia"/>
          <w:szCs w:val="24"/>
        </w:rPr>
        <w:t>）</w:t>
      </w:r>
      <w:r w:rsidR="00367348" w:rsidRPr="006B6019">
        <w:rPr>
          <w:rFonts w:asciiTheme="majorEastAsia" w:eastAsiaTheme="majorEastAsia" w:hAnsiTheme="majorEastAsia" w:hint="eastAsia"/>
          <w:szCs w:val="24"/>
        </w:rPr>
        <w:t>守るべき農地を活用するための</w:t>
      </w:r>
      <w:r w:rsidR="00412679" w:rsidRPr="006B6019">
        <w:rPr>
          <w:rFonts w:asciiTheme="majorEastAsia" w:eastAsiaTheme="majorEastAsia" w:hAnsiTheme="majorEastAsia" w:hint="eastAsia"/>
          <w:szCs w:val="24"/>
        </w:rPr>
        <w:t>遊休農地の発生防止・</w:t>
      </w:r>
      <w:r w:rsidR="00037A21" w:rsidRPr="006B6019">
        <w:rPr>
          <w:rFonts w:asciiTheme="majorEastAsia" w:eastAsiaTheme="majorEastAsia" w:hAnsiTheme="majorEastAsia" w:hint="eastAsia"/>
          <w:szCs w:val="24"/>
        </w:rPr>
        <w:t>解消</w:t>
      </w:r>
      <w:r w:rsidR="00412679" w:rsidRPr="006B6019">
        <w:rPr>
          <w:rFonts w:asciiTheme="majorEastAsia" w:eastAsiaTheme="majorEastAsia" w:hAnsiTheme="majorEastAsia" w:hint="eastAsia"/>
          <w:szCs w:val="24"/>
        </w:rPr>
        <w:t>に向けた</w:t>
      </w:r>
      <w:r w:rsidR="00583707" w:rsidRPr="006B6019">
        <w:rPr>
          <w:rFonts w:asciiTheme="majorEastAsia" w:eastAsiaTheme="majorEastAsia" w:hAnsiTheme="majorEastAsia" w:hint="eastAsia"/>
          <w:szCs w:val="24"/>
        </w:rPr>
        <w:t>機構と</w:t>
      </w:r>
      <w:r w:rsidR="00367348" w:rsidRPr="006B6019">
        <w:rPr>
          <w:rFonts w:asciiTheme="majorEastAsia" w:eastAsiaTheme="majorEastAsia" w:hAnsiTheme="majorEastAsia" w:hint="eastAsia"/>
          <w:szCs w:val="24"/>
        </w:rPr>
        <w:t>の</w:t>
      </w:r>
      <w:r w:rsidR="00583707" w:rsidRPr="006B6019">
        <w:rPr>
          <w:rFonts w:asciiTheme="majorEastAsia" w:eastAsiaTheme="majorEastAsia" w:hAnsiTheme="majorEastAsia" w:hint="eastAsia"/>
          <w:szCs w:val="24"/>
        </w:rPr>
        <w:t>連携</w:t>
      </w:r>
      <w:r w:rsidR="00412679" w:rsidRPr="006B6019">
        <w:rPr>
          <w:rFonts w:asciiTheme="majorEastAsia" w:eastAsiaTheme="majorEastAsia" w:hAnsiTheme="majorEastAsia" w:hint="eastAsia"/>
          <w:szCs w:val="24"/>
        </w:rPr>
        <w:t>強</w:t>
      </w:r>
      <w:r w:rsidR="006B6019">
        <w:rPr>
          <w:rFonts w:asciiTheme="majorEastAsia" w:eastAsiaTheme="majorEastAsia" w:hAnsiTheme="majorEastAsia" w:hint="eastAsia"/>
          <w:szCs w:val="24"/>
        </w:rPr>
        <w:t xml:space="preserve">　　</w:t>
      </w:r>
    </w:p>
    <w:p w:rsidR="00593237" w:rsidRPr="006B6019" w:rsidRDefault="006B6019" w:rsidP="006B6019">
      <w:pPr>
        <w:rPr>
          <w:rFonts w:asciiTheme="minorEastAsia" w:hAnsiTheme="minorEastAsia"/>
          <w:szCs w:val="24"/>
        </w:rPr>
      </w:pPr>
      <w:r>
        <w:rPr>
          <w:rFonts w:asciiTheme="majorEastAsia" w:eastAsiaTheme="majorEastAsia" w:hAnsiTheme="majorEastAsia" w:hint="eastAsia"/>
          <w:szCs w:val="24"/>
        </w:rPr>
        <w:t xml:space="preserve">　　</w:t>
      </w:r>
      <w:r w:rsidR="00412679" w:rsidRPr="006B6019">
        <w:rPr>
          <w:rFonts w:asciiTheme="majorEastAsia" w:eastAsiaTheme="majorEastAsia" w:hAnsiTheme="majorEastAsia" w:hint="eastAsia"/>
          <w:szCs w:val="24"/>
        </w:rPr>
        <w:t>化</w:t>
      </w:r>
    </w:p>
    <w:p w:rsidR="00412679" w:rsidRPr="00A345EF" w:rsidRDefault="00412679" w:rsidP="006751CE">
      <w:pPr>
        <w:tabs>
          <w:tab w:val="left" w:pos="482"/>
        </w:tabs>
        <w:ind w:firstLineChars="200" w:firstLine="482"/>
        <w:rPr>
          <w:rFonts w:eastAsiaTheme="majorEastAsia"/>
          <w:szCs w:val="24"/>
        </w:rPr>
      </w:pPr>
      <w:r w:rsidRPr="00A345EF">
        <w:rPr>
          <w:rFonts w:eastAsiaTheme="majorEastAsia" w:hint="eastAsia"/>
          <w:szCs w:val="24"/>
        </w:rPr>
        <w:t>ア</w:t>
      </w:r>
      <w:r w:rsidR="006751CE" w:rsidRPr="00A345EF">
        <w:rPr>
          <w:rFonts w:eastAsiaTheme="majorEastAsia" w:hint="eastAsia"/>
          <w:szCs w:val="24"/>
        </w:rPr>
        <w:t xml:space="preserve">　</w:t>
      </w:r>
      <w:r w:rsidR="00EE4EAC" w:rsidRPr="00A345EF">
        <w:rPr>
          <w:rFonts w:eastAsiaTheme="majorEastAsia"/>
          <w:szCs w:val="24"/>
        </w:rPr>
        <w:t>遊休農地の発生防止</w:t>
      </w:r>
      <w:r w:rsidR="002A1972" w:rsidRPr="00A345EF">
        <w:rPr>
          <w:rFonts w:eastAsiaTheme="majorEastAsia" w:hint="eastAsia"/>
          <w:szCs w:val="24"/>
        </w:rPr>
        <w:t>の取組み</w:t>
      </w:r>
      <w:r w:rsidRPr="00A345EF">
        <w:rPr>
          <w:rFonts w:eastAsiaTheme="majorEastAsia" w:hint="eastAsia"/>
          <w:szCs w:val="24"/>
        </w:rPr>
        <w:t>の推進</w:t>
      </w:r>
    </w:p>
    <w:p w:rsidR="00583707" w:rsidRPr="00A345EF" w:rsidRDefault="00412679" w:rsidP="00583707">
      <w:pPr>
        <w:tabs>
          <w:tab w:val="left" w:pos="482"/>
        </w:tabs>
        <w:rPr>
          <w:rFonts w:asciiTheme="minorEastAsia" w:hAnsiTheme="minorEastAsia"/>
          <w:szCs w:val="24"/>
        </w:rPr>
      </w:pPr>
      <w:r w:rsidRPr="00A345EF">
        <w:rPr>
          <w:rFonts w:asciiTheme="minorEastAsia" w:hAnsiTheme="minorEastAsia" w:hint="eastAsia"/>
          <w:szCs w:val="24"/>
        </w:rPr>
        <w:t xml:space="preserve">　　　　</w:t>
      </w:r>
      <w:r w:rsidR="00037A21" w:rsidRPr="00A345EF">
        <w:rPr>
          <w:rFonts w:asciiTheme="minorEastAsia" w:hAnsiTheme="minorEastAsia" w:hint="eastAsia"/>
          <w:szCs w:val="24"/>
        </w:rPr>
        <w:t>遊休農地の発生を未然に防ぐ取組みが重要であることから、</w:t>
      </w:r>
      <w:r w:rsidRPr="00A345EF">
        <w:rPr>
          <w:rFonts w:asciiTheme="minorEastAsia" w:hAnsiTheme="minorEastAsia" w:hint="eastAsia"/>
          <w:szCs w:val="24"/>
        </w:rPr>
        <w:t>農業委員と推進委員</w:t>
      </w:r>
    </w:p>
    <w:p w:rsidR="00412679" w:rsidRPr="00A345EF" w:rsidRDefault="002B70C2" w:rsidP="002A1972">
      <w:pPr>
        <w:tabs>
          <w:tab w:val="left" w:pos="482"/>
        </w:tabs>
        <w:ind w:leftChars="300" w:left="723"/>
        <w:rPr>
          <w:rFonts w:asciiTheme="minorEastAsia" w:hAnsiTheme="minorEastAsia"/>
          <w:szCs w:val="24"/>
        </w:rPr>
      </w:pPr>
      <w:r w:rsidRPr="00A345EF">
        <w:rPr>
          <w:rFonts w:asciiTheme="minorEastAsia" w:hAnsiTheme="minorEastAsia" w:hint="eastAsia"/>
          <w:szCs w:val="24"/>
        </w:rPr>
        <w:t>が</w:t>
      </w:r>
      <w:r w:rsidR="00037A21" w:rsidRPr="00A345EF">
        <w:rPr>
          <w:rFonts w:asciiTheme="minorEastAsia" w:hAnsiTheme="minorEastAsia" w:hint="eastAsia"/>
          <w:szCs w:val="24"/>
        </w:rPr>
        <w:t>、</w:t>
      </w:r>
      <w:r w:rsidR="00412679" w:rsidRPr="00A345EF">
        <w:rPr>
          <w:rFonts w:asciiTheme="minorEastAsia" w:hAnsiTheme="minorEastAsia" w:hint="eastAsia"/>
          <w:szCs w:val="24"/>
        </w:rPr>
        <w:t>戸別訪問</w:t>
      </w:r>
      <w:r w:rsidR="002A1972" w:rsidRPr="00A345EF">
        <w:rPr>
          <w:rFonts w:asciiTheme="minorEastAsia" w:hAnsiTheme="minorEastAsia" w:hint="eastAsia"/>
          <w:szCs w:val="24"/>
        </w:rPr>
        <w:t>や日常の活動</w:t>
      </w:r>
      <w:r w:rsidRPr="00A345EF">
        <w:rPr>
          <w:rFonts w:asciiTheme="minorEastAsia" w:hAnsiTheme="minorEastAsia" w:hint="eastAsia"/>
          <w:szCs w:val="24"/>
        </w:rPr>
        <w:t>等</w:t>
      </w:r>
      <w:r w:rsidR="002A1972" w:rsidRPr="00A345EF">
        <w:rPr>
          <w:rFonts w:asciiTheme="minorEastAsia" w:hAnsiTheme="minorEastAsia" w:hint="eastAsia"/>
          <w:szCs w:val="24"/>
        </w:rPr>
        <w:t>の中で</w:t>
      </w:r>
      <w:r w:rsidR="00C841E3" w:rsidRPr="00A345EF">
        <w:rPr>
          <w:rFonts w:asciiTheme="minorEastAsia" w:hAnsiTheme="minorEastAsia" w:hint="eastAsia"/>
          <w:szCs w:val="24"/>
        </w:rPr>
        <w:t>得た</w:t>
      </w:r>
      <w:r w:rsidR="00583707" w:rsidRPr="00A345EF">
        <w:rPr>
          <w:rFonts w:asciiTheme="minorEastAsia" w:hAnsiTheme="minorEastAsia" w:hint="eastAsia"/>
          <w:szCs w:val="24"/>
        </w:rPr>
        <w:t>経営規模の縮小やリタイア等</w:t>
      </w:r>
      <w:r w:rsidR="00412679" w:rsidRPr="00A345EF">
        <w:rPr>
          <w:rFonts w:asciiTheme="minorEastAsia" w:hAnsiTheme="minorEastAsia" w:hint="eastAsia"/>
          <w:szCs w:val="24"/>
        </w:rPr>
        <w:t>農家の</w:t>
      </w:r>
      <w:r w:rsidR="002A1972" w:rsidRPr="00A345EF">
        <w:rPr>
          <w:rFonts w:asciiTheme="minorEastAsia" w:hAnsiTheme="minorEastAsia" w:hint="eastAsia"/>
          <w:szCs w:val="24"/>
        </w:rPr>
        <w:t>情報</w:t>
      </w:r>
      <w:r w:rsidR="00C841E3" w:rsidRPr="00A345EF">
        <w:rPr>
          <w:rFonts w:asciiTheme="minorEastAsia" w:hAnsiTheme="minorEastAsia" w:hint="eastAsia"/>
          <w:szCs w:val="24"/>
        </w:rPr>
        <w:t>を生かし</w:t>
      </w:r>
      <w:r w:rsidR="00A345EF" w:rsidRPr="00A345EF">
        <w:rPr>
          <w:rFonts w:asciiTheme="minorEastAsia" w:hAnsiTheme="minorEastAsia" w:hint="eastAsia"/>
          <w:szCs w:val="24"/>
        </w:rPr>
        <w:t>、</w:t>
      </w:r>
      <w:r w:rsidR="00C841E3" w:rsidRPr="00A345EF">
        <w:rPr>
          <w:rFonts w:asciiTheme="minorEastAsia" w:hAnsiTheme="minorEastAsia" w:hint="eastAsia"/>
          <w:szCs w:val="24"/>
        </w:rPr>
        <w:t>遊休化する前に有効活用できるよう</w:t>
      </w:r>
      <w:r w:rsidR="00983501" w:rsidRPr="00A345EF">
        <w:rPr>
          <w:rFonts w:asciiTheme="minorEastAsia" w:hAnsiTheme="minorEastAsia" w:hint="eastAsia"/>
          <w:szCs w:val="24"/>
        </w:rPr>
        <w:t>マッチング</w:t>
      </w:r>
      <w:r w:rsidR="00037A21" w:rsidRPr="00A345EF">
        <w:rPr>
          <w:rFonts w:asciiTheme="minorEastAsia" w:hAnsiTheme="minorEastAsia" w:hint="eastAsia"/>
          <w:szCs w:val="24"/>
        </w:rPr>
        <w:t>活動</w:t>
      </w:r>
      <w:r w:rsidR="00F20AE2" w:rsidRPr="00A345EF">
        <w:rPr>
          <w:rFonts w:asciiTheme="minorEastAsia" w:hAnsiTheme="minorEastAsia" w:hint="eastAsia"/>
          <w:szCs w:val="24"/>
        </w:rPr>
        <w:t>に</w:t>
      </w:r>
      <w:r w:rsidR="00037A21" w:rsidRPr="00A345EF">
        <w:rPr>
          <w:rFonts w:asciiTheme="minorEastAsia" w:hAnsiTheme="minorEastAsia" w:hint="eastAsia"/>
          <w:szCs w:val="24"/>
        </w:rPr>
        <w:t>取</w:t>
      </w:r>
      <w:r w:rsidR="00F20AE2" w:rsidRPr="00A345EF">
        <w:rPr>
          <w:rFonts w:asciiTheme="minorEastAsia" w:hAnsiTheme="minorEastAsia" w:hint="eastAsia"/>
          <w:szCs w:val="24"/>
        </w:rPr>
        <w:t>り</w:t>
      </w:r>
      <w:r w:rsidR="00037A21" w:rsidRPr="00A345EF">
        <w:rPr>
          <w:rFonts w:asciiTheme="minorEastAsia" w:hAnsiTheme="minorEastAsia" w:hint="eastAsia"/>
          <w:szCs w:val="24"/>
        </w:rPr>
        <w:t>組</w:t>
      </w:r>
      <w:r w:rsidR="00341219" w:rsidRPr="00A345EF">
        <w:rPr>
          <w:rFonts w:asciiTheme="minorEastAsia" w:hAnsiTheme="minorEastAsia" w:hint="eastAsia"/>
          <w:szCs w:val="24"/>
        </w:rPr>
        <w:t>む</w:t>
      </w:r>
      <w:r w:rsidR="00037A21" w:rsidRPr="00A345EF">
        <w:rPr>
          <w:rFonts w:asciiTheme="minorEastAsia" w:hAnsiTheme="minorEastAsia" w:hint="eastAsia"/>
          <w:szCs w:val="24"/>
        </w:rPr>
        <w:t>。</w:t>
      </w:r>
    </w:p>
    <w:p w:rsidR="00412679" w:rsidRDefault="00037A21" w:rsidP="006751CE">
      <w:pPr>
        <w:tabs>
          <w:tab w:val="left" w:pos="482"/>
        </w:tabs>
        <w:ind w:firstLineChars="200" w:firstLine="482"/>
        <w:rPr>
          <w:rFonts w:eastAsiaTheme="majorEastAsia"/>
          <w:szCs w:val="24"/>
        </w:rPr>
      </w:pPr>
      <w:r>
        <w:rPr>
          <w:rFonts w:eastAsiaTheme="majorEastAsia" w:hint="eastAsia"/>
          <w:szCs w:val="24"/>
        </w:rPr>
        <w:t>イ　遊休農地の解消に向けた取組強化</w:t>
      </w:r>
    </w:p>
    <w:p w:rsidR="00EE4EAC" w:rsidRPr="009F3366" w:rsidRDefault="00553798" w:rsidP="00C841E3">
      <w:pPr>
        <w:ind w:left="964" w:hangingChars="400" w:hanging="964"/>
        <w:rPr>
          <w:rFonts w:eastAsiaTheme="majorEastAsia"/>
          <w:dstrike/>
          <w:szCs w:val="24"/>
        </w:rPr>
      </w:pPr>
      <w:r w:rsidRPr="00A345EF">
        <w:rPr>
          <w:rFonts w:eastAsiaTheme="majorEastAsia"/>
          <w:szCs w:val="24"/>
        </w:rPr>
        <w:t xml:space="preserve">　　</w:t>
      </w:r>
      <w:r w:rsidR="006E4F9A" w:rsidRPr="00A345EF">
        <w:rPr>
          <w:rFonts w:eastAsiaTheme="majorEastAsia" w:hint="eastAsia"/>
          <w:szCs w:val="24"/>
        </w:rPr>
        <w:t>（ア）</w:t>
      </w:r>
      <w:r w:rsidR="00EE4EAC" w:rsidRPr="00A345EF">
        <w:rPr>
          <w:rFonts w:eastAsiaTheme="majorEastAsia"/>
          <w:szCs w:val="24"/>
        </w:rPr>
        <w:t>農地</w:t>
      </w:r>
      <w:r w:rsidR="006E4F9A" w:rsidRPr="00A345EF">
        <w:rPr>
          <w:rFonts w:eastAsiaTheme="majorEastAsia" w:hint="eastAsia"/>
          <w:szCs w:val="24"/>
        </w:rPr>
        <w:t>パ</w:t>
      </w:r>
      <w:r w:rsidR="00EE4EAC" w:rsidRPr="00A345EF">
        <w:rPr>
          <w:rFonts w:eastAsiaTheme="majorEastAsia"/>
          <w:szCs w:val="24"/>
        </w:rPr>
        <w:t>トロール</w:t>
      </w:r>
      <w:r w:rsidR="00EF4408" w:rsidRPr="00A345EF">
        <w:rPr>
          <w:rFonts w:eastAsiaTheme="majorEastAsia"/>
          <w:szCs w:val="24"/>
        </w:rPr>
        <w:t>（利用状況調査）</w:t>
      </w:r>
      <w:r w:rsidR="00C841E3" w:rsidRPr="00A345EF">
        <w:rPr>
          <w:rFonts w:eastAsiaTheme="majorEastAsia" w:hint="eastAsia"/>
          <w:szCs w:val="24"/>
        </w:rPr>
        <w:t>の計画的な実施</w:t>
      </w:r>
      <w:r w:rsidR="009F3366" w:rsidRPr="00A345EF">
        <w:rPr>
          <w:rFonts w:eastAsiaTheme="majorEastAsia" w:hint="eastAsia"/>
          <w:szCs w:val="24"/>
        </w:rPr>
        <w:t>と</w:t>
      </w:r>
      <w:r w:rsidR="009F3366" w:rsidRPr="00A345EF">
        <w:rPr>
          <w:rFonts w:asciiTheme="majorEastAsia" w:eastAsiaTheme="majorEastAsia" w:hAnsiTheme="majorEastAsia" w:hint="eastAsia"/>
          <w:szCs w:val="24"/>
        </w:rPr>
        <w:t>農地法で規定された事</w:t>
      </w:r>
      <w:r w:rsidR="009F3366">
        <w:rPr>
          <w:rFonts w:asciiTheme="majorEastAsia" w:eastAsiaTheme="majorEastAsia" w:hAnsiTheme="majorEastAsia" w:hint="eastAsia"/>
          <w:szCs w:val="24"/>
        </w:rPr>
        <w:t>務の適切な</w:t>
      </w:r>
      <w:r w:rsidR="009F3366" w:rsidRPr="005A30F5">
        <w:rPr>
          <w:rFonts w:asciiTheme="majorEastAsia" w:eastAsiaTheme="majorEastAsia" w:hAnsiTheme="majorEastAsia"/>
          <w:szCs w:val="24"/>
        </w:rPr>
        <w:t>実施</w:t>
      </w:r>
    </w:p>
    <w:p w:rsidR="009F3366" w:rsidRPr="00A345EF" w:rsidRDefault="00EE4EAC" w:rsidP="009F5826">
      <w:pPr>
        <w:ind w:left="964" w:hangingChars="400" w:hanging="964"/>
        <w:rPr>
          <w:rFonts w:asciiTheme="minorEastAsia" w:hAnsiTheme="minorEastAsia"/>
          <w:szCs w:val="24"/>
        </w:rPr>
      </w:pPr>
      <w:r w:rsidRPr="00A345EF">
        <w:rPr>
          <w:rFonts w:asciiTheme="minorEastAsia" w:hAnsiTheme="minorEastAsia"/>
          <w:szCs w:val="24"/>
        </w:rPr>
        <w:t xml:space="preserve">　</w:t>
      </w:r>
      <w:r w:rsidR="00796EE0" w:rsidRPr="00A345EF">
        <w:rPr>
          <w:rFonts w:asciiTheme="minorEastAsia" w:hAnsiTheme="minorEastAsia"/>
          <w:szCs w:val="24"/>
        </w:rPr>
        <w:t xml:space="preserve">　　</w:t>
      </w:r>
      <w:r w:rsidR="00553798" w:rsidRPr="00A345EF">
        <w:rPr>
          <w:rFonts w:asciiTheme="minorEastAsia" w:hAnsiTheme="minorEastAsia"/>
          <w:szCs w:val="24"/>
        </w:rPr>
        <w:t xml:space="preserve">　</w:t>
      </w:r>
      <w:r w:rsidR="006E4F9A" w:rsidRPr="00A345EF">
        <w:rPr>
          <w:rFonts w:asciiTheme="minorEastAsia" w:hAnsiTheme="minorEastAsia" w:hint="eastAsia"/>
          <w:szCs w:val="24"/>
        </w:rPr>
        <w:t xml:space="preserve">　</w:t>
      </w:r>
      <w:r w:rsidR="009F3366" w:rsidRPr="00A345EF">
        <w:rPr>
          <w:rFonts w:hint="eastAsia"/>
          <w:szCs w:val="24"/>
        </w:rPr>
        <w:t>利用状況調査を起点とした一連の事務スケジュールを踏まえ、計画的な調査等を行う。特に、</w:t>
      </w:r>
      <w:r w:rsidR="009F3366" w:rsidRPr="00A345EF">
        <w:rPr>
          <w:rFonts w:asciiTheme="minorEastAsia" w:hAnsiTheme="minorEastAsia" w:hint="eastAsia"/>
          <w:szCs w:val="24"/>
        </w:rPr>
        <w:t>機構に対する遊休農地の情報提供を厳守する。</w:t>
      </w:r>
    </w:p>
    <w:p w:rsidR="00C32D58" w:rsidRPr="00A345EF" w:rsidRDefault="009F3366" w:rsidP="009F3366">
      <w:pPr>
        <w:ind w:leftChars="300" w:left="964" w:hangingChars="100" w:hanging="241"/>
        <w:rPr>
          <w:rFonts w:asciiTheme="minorEastAsia" w:hAnsiTheme="minorEastAsia"/>
          <w:szCs w:val="24"/>
        </w:rPr>
      </w:pPr>
      <w:r w:rsidRPr="00A345EF">
        <w:rPr>
          <w:rFonts w:asciiTheme="minorEastAsia" w:hAnsiTheme="minorEastAsia" w:hint="eastAsia"/>
          <w:szCs w:val="24"/>
        </w:rPr>
        <w:t xml:space="preserve">　　また、</w:t>
      </w:r>
      <w:r w:rsidR="00796EE0" w:rsidRPr="00A345EF">
        <w:rPr>
          <w:rFonts w:asciiTheme="minorEastAsia" w:hAnsiTheme="minorEastAsia"/>
          <w:szCs w:val="24"/>
        </w:rPr>
        <w:t>管内全ての農地を対象に</w:t>
      </w:r>
      <w:r w:rsidR="00CF1803" w:rsidRPr="00A345EF">
        <w:rPr>
          <w:rFonts w:asciiTheme="minorEastAsia" w:hAnsiTheme="minorEastAsia" w:hint="eastAsia"/>
          <w:szCs w:val="24"/>
        </w:rPr>
        <w:t>利用状況</w:t>
      </w:r>
      <w:r w:rsidR="00796EE0" w:rsidRPr="00A345EF">
        <w:rPr>
          <w:rFonts w:asciiTheme="minorEastAsia" w:hAnsiTheme="minorEastAsia"/>
          <w:szCs w:val="24"/>
        </w:rPr>
        <w:t>調査を実施する際、</w:t>
      </w:r>
      <w:r w:rsidR="00C32D58" w:rsidRPr="00A345EF">
        <w:rPr>
          <w:rFonts w:asciiTheme="minorEastAsia" w:hAnsiTheme="minorEastAsia" w:hint="eastAsia"/>
          <w:szCs w:val="24"/>
        </w:rPr>
        <w:t>遊休農地と判断した農地の情報について、県農政部長通知で示された様式に記録</w:t>
      </w:r>
      <w:r w:rsidR="00583707" w:rsidRPr="00A345EF">
        <w:rPr>
          <w:rFonts w:asciiTheme="minorEastAsia" w:hAnsiTheme="minorEastAsia" w:hint="eastAsia"/>
          <w:szCs w:val="24"/>
        </w:rPr>
        <w:t>・提供</w:t>
      </w:r>
      <w:r w:rsidR="00C32D58" w:rsidRPr="00A345EF">
        <w:rPr>
          <w:rFonts w:asciiTheme="minorEastAsia" w:hAnsiTheme="minorEastAsia" w:hint="eastAsia"/>
          <w:szCs w:val="24"/>
        </w:rPr>
        <w:t>できるよう、地図等と一緒に準備</w:t>
      </w:r>
      <w:r w:rsidR="00FB31B4" w:rsidRPr="00A345EF">
        <w:rPr>
          <w:rFonts w:asciiTheme="minorEastAsia" w:hAnsiTheme="minorEastAsia" w:hint="eastAsia"/>
          <w:szCs w:val="24"/>
        </w:rPr>
        <w:t>する</w:t>
      </w:r>
      <w:r w:rsidR="00C32D58" w:rsidRPr="00A345EF">
        <w:rPr>
          <w:rFonts w:asciiTheme="minorEastAsia" w:hAnsiTheme="minorEastAsia" w:hint="eastAsia"/>
          <w:szCs w:val="24"/>
        </w:rPr>
        <w:t>。</w:t>
      </w:r>
    </w:p>
    <w:p w:rsidR="009F5826" w:rsidRPr="00A345EF" w:rsidRDefault="00C32D58" w:rsidP="009F5826">
      <w:pPr>
        <w:ind w:leftChars="400" w:left="964" w:firstLineChars="100" w:firstLine="241"/>
        <w:rPr>
          <w:rFonts w:asciiTheme="minorEastAsia" w:hAnsiTheme="minorEastAsia"/>
          <w:szCs w:val="24"/>
        </w:rPr>
      </w:pPr>
      <w:r w:rsidRPr="00A345EF">
        <w:rPr>
          <w:rFonts w:asciiTheme="minorEastAsia" w:hAnsiTheme="minorEastAsia" w:hint="eastAsia"/>
          <w:szCs w:val="24"/>
        </w:rPr>
        <w:lastRenderedPageBreak/>
        <w:t>また、</w:t>
      </w:r>
      <w:r w:rsidR="002D50DD" w:rsidRPr="00A345EF">
        <w:rPr>
          <w:rFonts w:asciiTheme="minorEastAsia" w:hAnsiTheme="minorEastAsia"/>
          <w:szCs w:val="24"/>
        </w:rPr>
        <w:t>進入路が荒廃化</w:t>
      </w:r>
      <w:r w:rsidR="007C3BE4" w:rsidRPr="00A345EF">
        <w:rPr>
          <w:rFonts w:asciiTheme="minorEastAsia" w:hAnsiTheme="minorEastAsia" w:hint="eastAsia"/>
          <w:szCs w:val="24"/>
        </w:rPr>
        <w:t>している</w:t>
      </w:r>
      <w:r w:rsidR="002D50DD" w:rsidRPr="00A345EF">
        <w:rPr>
          <w:rFonts w:asciiTheme="minorEastAsia" w:hAnsiTheme="minorEastAsia"/>
          <w:szCs w:val="24"/>
        </w:rPr>
        <w:t>など直接目視できない農地は、</w:t>
      </w:r>
      <w:r w:rsidR="007C3BE4" w:rsidRPr="00A345EF">
        <w:rPr>
          <w:rFonts w:asciiTheme="minorEastAsia" w:hAnsiTheme="minorEastAsia" w:hint="eastAsia"/>
          <w:szCs w:val="24"/>
        </w:rPr>
        <w:t>付近の状況がわかる</w:t>
      </w:r>
      <w:r w:rsidR="002D50DD" w:rsidRPr="00A345EF">
        <w:rPr>
          <w:rFonts w:asciiTheme="minorEastAsia" w:hAnsiTheme="minorEastAsia"/>
          <w:szCs w:val="24"/>
        </w:rPr>
        <w:t>写真</w:t>
      </w:r>
      <w:r w:rsidR="007C3BE4" w:rsidRPr="00A345EF">
        <w:rPr>
          <w:rFonts w:asciiTheme="minorEastAsia" w:hAnsiTheme="minorEastAsia" w:hint="eastAsia"/>
          <w:szCs w:val="24"/>
        </w:rPr>
        <w:t>を撮影</w:t>
      </w:r>
      <w:r w:rsidR="002D50DD" w:rsidRPr="00A345EF">
        <w:rPr>
          <w:rFonts w:asciiTheme="minorEastAsia" w:hAnsiTheme="minorEastAsia"/>
          <w:szCs w:val="24"/>
        </w:rPr>
        <w:t>し地図等</w:t>
      </w:r>
      <w:r w:rsidR="007C3BE4" w:rsidRPr="00A345EF">
        <w:rPr>
          <w:rFonts w:asciiTheme="minorEastAsia" w:hAnsiTheme="minorEastAsia" w:hint="eastAsia"/>
          <w:szCs w:val="24"/>
        </w:rPr>
        <w:t>とともに記録</w:t>
      </w:r>
      <w:r w:rsidR="00FB31B4" w:rsidRPr="00A345EF">
        <w:rPr>
          <w:rFonts w:asciiTheme="minorEastAsia" w:hAnsiTheme="minorEastAsia" w:hint="eastAsia"/>
          <w:szCs w:val="24"/>
        </w:rPr>
        <w:t>する</w:t>
      </w:r>
      <w:r w:rsidR="002D50DD" w:rsidRPr="00A345EF">
        <w:rPr>
          <w:rFonts w:asciiTheme="minorEastAsia" w:hAnsiTheme="minorEastAsia"/>
          <w:szCs w:val="24"/>
        </w:rPr>
        <w:t>。</w:t>
      </w:r>
    </w:p>
    <w:p w:rsidR="00EE4EAC" w:rsidRPr="00A345EF" w:rsidRDefault="00553798" w:rsidP="002C075F">
      <w:pPr>
        <w:rPr>
          <w:rFonts w:eastAsiaTheme="majorEastAsia"/>
          <w:szCs w:val="24"/>
        </w:rPr>
      </w:pPr>
      <w:r w:rsidRPr="00A345EF">
        <w:rPr>
          <w:rFonts w:eastAsiaTheme="majorEastAsia"/>
          <w:szCs w:val="24"/>
        </w:rPr>
        <w:t xml:space="preserve">　　</w:t>
      </w:r>
      <w:r w:rsidR="006E4F9A" w:rsidRPr="00A345EF">
        <w:rPr>
          <w:rFonts w:eastAsiaTheme="majorEastAsia" w:hint="eastAsia"/>
          <w:szCs w:val="24"/>
        </w:rPr>
        <w:t>（</w:t>
      </w:r>
      <w:r w:rsidR="00C121DE" w:rsidRPr="00A345EF">
        <w:rPr>
          <w:rFonts w:eastAsiaTheme="majorEastAsia" w:hint="eastAsia"/>
          <w:szCs w:val="24"/>
        </w:rPr>
        <w:t>イ</w:t>
      </w:r>
      <w:r w:rsidR="006E4F9A" w:rsidRPr="00A345EF">
        <w:rPr>
          <w:rFonts w:eastAsiaTheme="majorEastAsia" w:hint="eastAsia"/>
          <w:szCs w:val="24"/>
        </w:rPr>
        <w:t>）</w:t>
      </w:r>
      <w:r w:rsidR="00B93E10" w:rsidRPr="00A345EF">
        <w:rPr>
          <w:rFonts w:eastAsiaTheme="majorEastAsia" w:hint="eastAsia"/>
          <w:szCs w:val="24"/>
        </w:rPr>
        <w:t>機構の</w:t>
      </w:r>
      <w:r w:rsidR="00EF4408" w:rsidRPr="00A345EF">
        <w:rPr>
          <w:rFonts w:eastAsiaTheme="majorEastAsia"/>
          <w:szCs w:val="24"/>
        </w:rPr>
        <w:t>農地管理</w:t>
      </w:r>
      <w:r w:rsidR="00B93E10" w:rsidRPr="00A345EF">
        <w:rPr>
          <w:rFonts w:eastAsiaTheme="majorEastAsia" w:hint="eastAsia"/>
          <w:szCs w:val="24"/>
        </w:rPr>
        <w:t>事業の活用</w:t>
      </w:r>
    </w:p>
    <w:p w:rsidR="00EC33F7" w:rsidRDefault="00EC33F7" w:rsidP="00A345EF">
      <w:pPr>
        <w:ind w:leftChars="400" w:left="964" w:firstLineChars="100" w:firstLine="241"/>
        <w:rPr>
          <w:szCs w:val="24"/>
        </w:rPr>
      </w:pPr>
      <w:r w:rsidRPr="00A345EF">
        <w:rPr>
          <w:rFonts w:hint="eastAsia"/>
          <w:szCs w:val="24"/>
        </w:rPr>
        <w:t>機構の</w:t>
      </w:r>
      <w:r w:rsidR="00B93E10" w:rsidRPr="00A345EF">
        <w:rPr>
          <w:rFonts w:hint="eastAsia"/>
          <w:szCs w:val="24"/>
        </w:rPr>
        <w:t>借受け基準に合わない農地で、地域で</w:t>
      </w:r>
      <w:r w:rsidR="00C121DE" w:rsidRPr="00A345EF">
        <w:rPr>
          <w:rFonts w:hint="eastAsia"/>
          <w:szCs w:val="24"/>
        </w:rPr>
        <w:t>重要な</w:t>
      </w:r>
      <w:r w:rsidR="00B93E10" w:rsidRPr="00A345EF">
        <w:rPr>
          <w:rFonts w:hint="eastAsia"/>
          <w:szCs w:val="24"/>
        </w:rPr>
        <w:t>農地は、</w:t>
      </w:r>
      <w:r w:rsidRPr="00A345EF">
        <w:rPr>
          <w:rFonts w:hint="eastAsia"/>
          <w:szCs w:val="24"/>
        </w:rPr>
        <w:t>市町</w:t>
      </w:r>
      <w:r>
        <w:rPr>
          <w:rFonts w:hint="eastAsia"/>
          <w:szCs w:val="24"/>
        </w:rPr>
        <w:t>村やＪＡと相談し、</w:t>
      </w:r>
      <w:r w:rsidR="00B93E10">
        <w:rPr>
          <w:rFonts w:hint="eastAsia"/>
          <w:szCs w:val="24"/>
        </w:rPr>
        <w:t>機構の</w:t>
      </w:r>
      <w:r>
        <w:rPr>
          <w:rFonts w:hint="eastAsia"/>
          <w:szCs w:val="24"/>
        </w:rPr>
        <w:t>農地管理事業の活用を検討</w:t>
      </w:r>
      <w:r w:rsidR="00FB31B4">
        <w:rPr>
          <w:rFonts w:hint="eastAsia"/>
          <w:szCs w:val="24"/>
        </w:rPr>
        <w:t>する</w:t>
      </w:r>
      <w:r>
        <w:rPr>
          <w:rFonts w:hint="eastAsia"/>
          <w:szCs w:val="24"/>
        </w:rPr>
        <w:t>。</w:t>
      </w:r>
    </w:p>
    <w:p w:rsidR="002978B1" w:rsidRPr="00CC7CF4" w:rsidRDefault="00EC33F7" w:rsidP="00CC7CF4">
      <w:pPr>
        <w:ind w:firstLineChars="200" w:firstLine="482"/>
        <w:rPr>
          <w:rFonts w:eastAsiaTheme="majorEastAsia"/>
          <w:szCs w:val="24"/>
        </w:rPr>
      </w:pPr>
      <w:r>
        <w:rPr>
          <w:rFonts w:eastAsiaTheme="majorEastAsia" w:hint="eastAsia"/>
          <w:szCs w:val="24"/>
        </w:rPr>
        <w:t>（</w:t>
      </w:r>
      <w:r w:rsidR="00C121DE">
        <w:rPr>
          <w:rFonts w:eastAsiaTheme="majorEastAsia" w:hint="eastAsia"/>
          <w:szCs w:val="24"/>
        </w:rPr>
        <w:t>ウ</w:t>
      </w:r>
      <w:r>
        <w:rPr>
          <w:rFonts w:eastAsiaTheme="majorEastAsia" w:hint="eastAsia"/>
          <w:szCs w:val="24"/>
        </w:rPr>
        <w:t>）</w:t>
      </w:r>
      <w:r w:rsidR="001A1D16" w:rsidRPr="00CC7CF4">
        <w:rPr>
          <w:rFonts w:eastAsiaTheme="majorEastAsia"/>
          <w:szCs w:val="24"/>
        </w:rPr>
        <w:t>非農地</w:t>
      </w:r>
      <w:r w:rsidR="001D7F7C" w:rsidRPr="00CC7CF4">
        <w:rPr>
          <w:rFonts w:eastAsiaTheme="majorEastAsia" w:hint="eastAsia"/>
          <w:szCs w:val="24"/>
        </w:rPr>
        <w:t>判断</w:t>
      </w:r>
      <w:r w:rsidR="001A1D16" w:rsidRPr="00CC7CF4">
        <w:rPr>
          <w:rFonts w:eastAsiaTheme="majorEastAsia"/>
          <w:szCs w:val="24"/>
        </w:rPr>
        <w:t>に向けた取組</w:t>
      </w:r>
    </w:p>
    <w:p w:rsidR="002978B1" w:rsidRPr="003C44CC" w:rsidRDefault="00263C48" w:rsidP="00CE17FB">
      <w:pPr>
        <w:ind w:leftChars="412" w:left="993" w:firstLineChars="100" w:firstLine="241"/>
        <w:rPr>
          <w:rFonts w:asciiTheme="minorEastAsia" w:hAnsiTheme="minorEastAsia"/>
          <w:strike/>
          <w:szCs w:val="24"/>
        </w:rPr>
      </w:pPr>
      <w:r>
        <w:rPr>
          <w:rFonts w:hint="eastAsia"/>
          <w:szCs w:val="24"/>
        </w:rPr>
        <w:t>農地パトロール（</w:t>
      </w:r>
      <w:r w:rsidR="00EC33F7">
        <w:rPr>
          <w:rFonts w:hint="eastAsia"/>
          <w:szCs w:val="24"/>
        </w:rPr>
        <w:t>利用状況調査</w:t>
      </w:r>
      <w:r>
        <w:rPr>
          <w:rFonts w:hint="eastAsia"/>
          <w:szCs w:val="24"/>
        </w:rPr>
        <w:t>）</w:t>
      </w:r>
      <w:r w:rsidR="00EC33F7">
        <w:rPr>
          <w:rFonts w:hint="eastAsia"/>
          <w:szCs w:val="24"/>
        </w:rPr>
        <w:t>で、農地に復元することが著しく困難、あるいは周囲の状況からみて復元しても農地として担い手の利用が見込めない</w:t>
      </w:r>
      <w:r w:rsidR="00EC33F7" w:rsidRPr="00A345EF">
        <w:rPr>
          <w:rFonts w:hint="eastAsia"/>
          <w:szCs w:val="24"/>
        </w:rPr>
        <w:t>場合には、</w:t>
      </w:r>
      <w:r w:rsidR="00D72793" w:rsidRPr="00A345EF">
        <w:rPr>
          <w:rFonts w:asciiTheme="minorEastAsia" w:hAnsiTheme="minorEastAsia" w:hint="eastAsia"/>
          <w:szCs w:val="24"/>
        </w:rPr>
        <w:t>地域の合意形成</w:t>
      </w:r>
      <w:r w:rsidR="00C82A5A" w:rsidRPr="00A345EF">
        <w:rPr>
          <w:rFonts w:asciiTheme="minorEastAsia" w:hAnsiTheme="minorEastAsia" w:hint="eastAsia"/>
          <w:szCs w:val="24"/>
        </w:rPr>
        <w:t>等</w:t>
      </w:r>
      <w:r w:rsidR="00C121DE" w:rsidRPr="00A345EF">
        <w:rPr>
          <w:rFonts w:asciiTheme="minorEastAsia" w:hAnsiTheme="minorEastAsia" w:hint="eastAsia"/>
          <w:szCs w:val="24"/>
        </w:rPr>
        <w:t>も</w:t>
      </w:r>
      <w:r w:rsidR="00D72793" w:rsidRPr="00A345EF">
        <w:rPr>
          <w:rFonts w:asciiTheme="minorEastAsia" w:hAnsiTheme="minorEastAsia" w:hint="eastAsia"/>
          <w:szCs w:val="24"/>
        </w:rPr>
        <w:t>踏まえ</w:t>
      </w:r>
      <w:r w:rsidR="002978B1" w:rsidRPr="00A345EF">
        <w:rPr>
          <w:rFonts w:asciiTheme="minorEastAsia" w:hAnsiTheme="minorEastAsia" w:hint="eastAsia"/>
          <w:szCs w:val="24"/>
        </w:rPr>
        <w:t>農業委員会で速やかに非農地判断を行</w:t>
      </w:r>
      <w:r w:rsidR="00A7029B">
        <w:rPr>
          <w:rFonts w:asciiTheme="minorEastAsia" w:hAnsiTheme="minorEastAsia" w:hint="eastAsia"/>
          <w:szCs w:val="24"/>
        </w:rPr>
        <w:t>う。</w:t>
      </w:r>
    </w:p>
    <w:p w:rsidR="00480EC2" w:rsidRDefault="00480EC2" w:rsidP="00CE17FB">
      <w:pPr>
        <w:ind w:leftChars="412" w:left="993" w:firstLineChars="100" w:firstLine="241"/>
        <w:rPr>
          <w:rFonts w:eastAsiaTheme="majorEastAsia"/>
          <w:szCs w:val="24"/>
        </w:rPr>
      </w:pPr>
      <w:r>
        <w:rPr>
          <w:rFonts w:asciiTheme="minorEastAsia" w:hAnsiTheme="minorEastAsia" w:hint="eastAsia"/>
          <w:szCs w:val="24"/>
        </w:rPr>
        <w:t>なお、非農地判断を行った農地の</w:t>
      </w:r>
      <w:r w:rsidR="00D8581F">
        <w:rPr>
          <w:rFonts w:asciiTheme="minorEastAsia" w:hAnsiTheme="minorEastAsia" w:hint="eastAsia"/>
          <w:szCs w:val="24"/>
        </w:rPr>
        <w:t>地目</w:t>
      </w:r>
      <w:r>
        <w:rPr>
          <w:rFonts w:asciiTheme="minorEastAsia" w:hAnsiTheme="minorEastAsia" w:hint="eastAsia"/>
          <w:szCs w:val="24"/>
        </w:rPr>
        <w:t>変更登記</w:t>
      </w:r>
      <w:r w:rsidR="0018575E">
        <w:rPr>
          <w:rFonts w:asciiTheme="minorEastAsia" w:hAnsiTheme="minorEastAsia" w:hint="eastAsia"/>
          <w:szCs w:val="24"/>
        </w:rPr>
        <w:t>のほか、</w:t>
      </w:r>
      <w:r>
        <w:rPr>
          <w:rFonts w:asciiTheme="minorEastAsia" w:hAnsiTheme="minorEastAsia" w:hint="eastAsia"/>
          <w:szCs w:val="24"/>
        </w:rPr>
        <w:t>遊休農地等の相続未登記農地については、</w:t>
      </w:r>
      <w:r w:rsidR="00D8581F">
        <w:rPr>
          <w:rFonts w:asciiTheme="minorEastAsia" w:hAnsiTheme="minorEastAsia" w:hint="eastAsia"/>
          <w:szCs w:val="24"/>
        </w:rPr>
        <w:t>所有者</w:t>
      </w:r>
      <w:r w:rsidR="0018575E">
        <w:rPr>
          <w:rFonts w:asciiTheme="minorEastAsia" w:hAnsiTheme="minorEastAsia" w:hint="eastAsia"/>
          <w:szCs w:val="24"/>
        </w:rPr>
        <w:t>等</w:t>
      </w:r>
      <w:r w:rsidR="00D8581F">
        <w:rPr>
          <w:rFonts w:asciiTheme="minorEastAsia" w:hAnsiTheme="minorEastAsia" w:hint="eastAsia"/>
          <w:szCs w:val="24"/>
        </w:rPr>
        <w:t>に対し</w:t>
      </w:r>
      <w:r w:rsidR="0018575E">
        <w:rPr>
          <w:rFonts w:asciiTheme="minorEastAsia" w:hAnsiTheme="minorEastAsia" w:hint="eastAsia"/>
          <w:szCs w:val="24"/>
        </w:rPr>
        <w:t>て</w:t>
      </w:r>
      <w:r>
        <w:rPr>
          <w:rFonts w:asciiTheme="minorEastAsia" w:hAnsiTheme="minorEastAsia" w:hint="eastAsia"/>
          <w:szCs w:val="24"/>
        </w:rPr>
        <w:t>積極的</w:t>
      </w:r>
      <w:r w:rsidR="0018575E">
        <w:rPr>
          <w:rFonts w:asciiTheme="minorEastAsia" w:hAnsiTheme="minorEastAsia" w:hint="eastAsia"/>
          <w:szCs w:val="24"/>
        </w:rPr>
        <w:t>に</w:t>
      </w:r>
      <w:r>
        <w:rPr>
          <w:rFonts w:asciiTheme="minorEastAsia" w:hAnsiTheme="minorEastAsia" w:hint="eastAsia"/>
          <w:szCs w:val="24"/>
        </w:rPr>
        <w:t>登記</w:t>
      </w:r>
      <w:r w:rsidR="0018575E">
        <w:rPr>
          <w:rFonts w:asciiTheme="minorEastAsia" w:hAnsiTheme="minorEastAsia" w:hint="eastAsia"/>
          <w:szCs w:val="24"/>
        </w:rPr>
        <w:t>を</w:t>
      </w:r>
      <w:r>
        <w:rPr>
          <w:rFonts w:asciiTheme="minorEastAsia" w:hAnsiTheme="minorEastAsia" w:hint="eastAsia"/>
          <w:szCs w:val="24"/>
        </w:rPr>
        <w:t>促進</w:t>
      </w:r>
      <w:r w:rsidR="00FB31B4">
        <w:rPr>
          <w:rFonts w:asciiTheme="minorEastAsia" w:hAnsiTheme="minorEastAsia" w:hint="eastAsia"/>
          <w:szCs w:val="24"/>
        </w:rPr>
        <w:t>する</w:t>
      </w:r>
      <w:r w:rsidR="00565416">
        <w:rPr>
          <w:rFonts w:asciiTheme="minorEastAsia" w:hAnsiTheme="minorEastAsia" w:hint="eastAsia"/>
          <w:szCs w:val="24"/>
        </w:rPr>
        <w:t>。</w:t>
      </w:r>
    </w:p>
    <w:p w:rsidR="00583707" w:rsidRDefault="00583707" w:rsidP="002C075F">
      <w:pPr>
        <w:rPr>
          <w:rFonts w:eastAsiaTheme="majorEastAsia"/>
          <w:szCs w:val="24"/>
        </w:rPr>
      </w:pPr>
    </w:p>
    <w:p w:rsidR="009908E8" w:rsidRPr="008C2857" w:rsidRDefault="007079AD" w:rsidP="002C075F">
      <w:pPr>
        <w:rPr>
          <w:rFonts w:asciiTheme="majorEastAsia" w:eastAsiaTheme="majorEastAsia" w:hAnsiTheme="majorEastAsia"/>
          <w:szCs w:val="24"/>
        </w:rPr>
      </w:pPr>
      <w:r w:rsidRPr="008C2857">
        <w:rPr>
          <w:rFonts w:asciiTheme="majorEastAsia" w:eastAsiaTheme="majorEastAsia" w:hAnsiTheme="majorEastAsia"/>
          <w:szCs w:val="24"/>
        </w:rPr>
        <w:t>（</w:t>
      </w:r>
      <w:r w:rsidR="00A26F6F">
        <w:rPr>
          <w:rFonts w:asciiTheme="majorEastAsia" w:eastAsiaTheme="majorEastAsia" w:hAnsiTheme="majorEastAsia" w:hint="eastAsia"/>
          <w:szCs w:val="24"/>
        </w:rPr>
        <w:t>５</w:t>
      </w:r>
      <w:r w:rsidRPr="008C2857">
        <w:rPr>
          <w:rFonts w:asciiTheme="majorEastAsia" w:eastAsiaTheme="majorEastAsia" w:hAnsiTheme="majorEastAsia"/>
          <w:szCs w:val="24"/>
        </w:rPr>
        <w:t>）</w:t>
      </w:r>
      <w:r w:rsidR="00A26F6F">
        <w:rPr>
          <w:rFonts w:asciiTheme="majorEastAsia" w:eastAsiaTheme="majorEastAsia" w:hAnsiTheme="majorEastAsia" w:hint="eastAsia"/>
          <w:szCs w:val="24"/>
        </w:rPr>
        <w:t>新規参入の促進</w:t>
      </w:r>
      <w:r w:rsidRPr="008C2857">
        <w:rPr>
          <w:rFonts w:asciiTheme="majorEastAsia" w:eastAsiaTheme="majorEastAsia" w:hAnsiTheme="majorEastAsia" w:hint="eastAsia"/>
          <w:szCs w:val="24"/>
        </w:rPr>
        <w:t>に向けた</w:t>
      </w:r>
      <w:r w:rsidR="00A26F6F">
        <w:rPr>
          <w:rFonts w:asciiTheme="majorEastAsia" w:eastAsiaTheme="majorEastAsia" w:hAnsiTheme="majorEastAsia" w:hint="eastAsia"/>
          <w:szCs w:val="24"/>
        </w:rPr>
        <w:t>取組</w:t>
      </w:r>
      <w:r w:rsidRPr="008C2857">
        <w:rPr>
          <w:rFonts w:asciiTheme="majorEastAsia" w:eastAsiaTheme="majorEastAsia" w:hAnsiTheme="majorEastAsia" w:hint="eastAsia"/>
          <w:szCs w:val="24"/>
        </w:rPr>
        <w:t>強化</w:t>
      </w:r>
    </w:p>
    <w:p w:rsidR="009908E8" w:rsidRPr="00A345EF" w:rsidRDefault="00A26F6F" w:rsidP="00D87909">
      <w:pPr>
        <w:ind w:firstLineChars="200" w:firstLine="482"/>
        <w:rPr>
          <w:rFonts w:eastAsiaTheme="majorEastAsia"/>
          <w:dstrike/>
          <w:szCs w:val="24"/>
        </w:rPr>
      </w:pPr>
      <w:r w:rsidRPr="00A345EF">
        <w:rPr>
          <w:rFonts w:eastAsiaTheme="majorEastAsia" w:hint="eastAsia"/>
          <w:szCs w:val="24"/>
        </w:rPr>
        <w:t>ア</w:t>
      </w:r>
      <w:r w:rsidR="008C2857" w:rsidRPr="00A345EF">
        <w:rPr>
          <w:rFonts w:eastAsiaTheme="majorEastAsia" w:hint="eastAsia"/>
          <w:szCs w:val="24"/>
        </w:rPr>
        <w:t xml:space="preserve">　</w:t>
      </w:r>
      <w:r w:rsidR="00583E41" w:rsidRPr="00A345EF">
        <w:rPr>
          <w:rFonts w:eastAsiaTheme="majorEastAsia" w:hint="eastAsia"/>
          <w:szCs w:val="24"/>
        </w:rPr>
        <w:t>関係機関・団体</w:t>
      </w:r>
      <w:r w:rsidR="009908E8" w:rsidRPr="00A345EF">
        <w:rPr>
          <w:rFonts w:eastAsiaTheme="majorEastAsia"/>
          <w:szCs w:val="24"/>
        </w:rPr>
        <w:t>と</w:t>
      </w:r>
      <w:r w:rsidR="00583E41" w:rsidRPr="00A345EF">
        <w:rPr>
          <w:rFonts w:eastAsiaTheme="majorEastAsia" w:hint="eastAsia"/>
          <w:szCs w:val="24"/>
        </w:rPr>
        <w:t>連携</w:t>
      </w:r>
      <w:r w:rsidR="009908E8" w:rsidRPr="00A345EF">
        <w:rPr>
          <w:rFonts w:eastAsiaTheme="majorEastAsia"/>
          <w:szCs w:val="24"/>
        </w:rPr>
        <w:t>した新規参入</w:t>
      </w:r>
      <w:r w:rsidR="00427305" w:rsidRPr="00A345EF">
        <w:rPr>
          <w:rFonts w:eastAsiaTheme="majorEastAsia" w:hint="eastAsia"/>
          <w:szCs w:val="24"/>
        </w:rPr>
        <w:t>者の確保及び</w:t>
      </w:r>
      <w:r w:rsidR="00661F35" w:rsidRPr="00A345EF">
        <w:rPr>
          <w:rFonts w:eastAsiaTheme="majorEastAsia" w:hint="eastAsia"/>
          <w:szCs w:val="24"/>
        </w:rPr>
        <w:t>支援</w:t>
      </w:r>
      <w:r w:rsidR="009908E8" w:rsidRPr="00A345EF">
        <w:rPr>
          <w:rFonts w:eastAsiaTheme="majorEastAsia"/>
          <w:szCs w:val="24"/>
        </w:rPr>
        <w:t>体制の</w:t>
      </w:r>
      <w:r w:rsidR="00661F35" w:rsidRPr="00A345EF">
        <w:rPr>
          <w:rFonts w:eastAsiaTheme="majorEastAsia" w:hint="eastAsia"/>
          <w:szCs w:val="24"/>
        </w:rPr>
        <w:t>強化</w:t>
      </w:r>
    </w:p>
    <w:p w:rsidR="00C121DE" w:rsidRPr="00A345EF" w:rsidRDefault="00583E41" w:rsidP="008C2857">
      <w:pPr>
        <w:ind w:left="964" w:hangingChars="400" w:hanging="964"/>
        <w:rPr>
          <w:rFonts w:asciiTheme="minorEastAsia" w:hAnsiTheme="minorEastAsia"/>
          <w:szCs w:val="24"/>
        </w:rPr>
      </w:pPr>
      <w:r w:rsidRPr="00A345EF">
        <w:rPr>
          <w:rFonts w:asciiTheme="minorEastAsia" w:hAnsiTheme="minorEastAsia" w:hint="eastAsia"/>
          <w:szCs w:val="24"/>
        </w:rPr>
        <w:t xml:space="preserve">　　　</w:t>
      </w:r>
      <w:r w:rsidR="001A09E6" w:rsidRPr="00A345EF">
        <w:rPr>
          <w:rFonts w:asciiTheme="minorEastAsia" w:hAnsiTheme="minorEastAsia" w:hint="eastAsia"/>
          <w:szCs w:val="24"/>
        </w:rPr>
        <w:t xml:space="preserve">　</w:t>
      </w:r>
      <w:r w:rsidR="00C121DE" w:rsidRPr="00A345EF">
        <w:rPr>
          <w:rFonts w:asciiTheme="minorEastAsia" w:hAnsiTheme="minorEastAsia" w:hint="eastAsia"/>
          <w:szCs w:val="24"/>
        </w:rPr>
        <w:t>地域の担い手が今後さらに高齢化することを考えると、新たな農地の受け手を育</w:t>
      </w:r>
    </w:p>
    <w:p w:rsidR="008E0113" w:rsidRPr="00A7029B" w:rsidRDefault="00C121DE" w:rsidP="00C121DE">
      <w:pPr>
        <w:ind w:leftChars="300" w:left="964" w:hangingChars="100" w:hanging="241"/>
        <w:rPr>
          <w:rFonts w:asciiTheme="minorEastAsia" w:hAnsiTheme="minorEastAsia"/>
          <w:szCs w:val="24"/>
        </w:rPr>
      </w:pPr>
      <w:r w:rsidRPr="00A345EF">
        <w:rPr>
          <w:rFonts w:asciiTheme="minorEastAsia" w:hAnsiTheme="minorEastAsia" w:hint="eastAsia"/>
          <w:szCs w:val="24"/>
        </w:rPr>
        <w:t>て、また参入を支援することは、地域農業にとって大変重要となっていて、農地</w:t>
      </w:r>
      <w:r w:rsidR="008E0113" w:rsidRPr="00A7029B">
        <w:rPr>
          <w:rFonts w:asciiTheme="minorEastAsia" w:hAnsiTheme="minorEastAsia" w:hint="eastAsia"/>
          <w:szCs w:val="24"/>
        </w:rPr>
        <w:t>等</w:t>
      </w:r>
    </w:p>
    <w:p w:rsidR="00C121DE" w:rsidRPr="00A7029B" w:rsidRDefault="008E0113" w:rsidP="00C121DE">
      <w:pPr>
        <w:ind w:leftChars="300" w:left="964" w:hangingChars="100" w:hanging="241"/>
        <w:rPr>
          <w:rFonts w:asciiTheme="minorEastAsia" w:hAnsiTheme="minorEastAsia"/>
          <w:szCs w:val="24"/>
        </w:rPr>
      </w:pPr>
      <w:r w:rsidRPr="00A7029B">
        <w:rPr>
          <w:rFonts w:asciiTheme="minorEastAsia" w:hAnsiTheme="minorEastAsia" w:hint="eastAsia"/>
          <w:szCs w:val="24"/>
        </w:rPr>
        <w:t>の</w:t>
      </w:r>
      <w:r w:rsidR="00C121DE" w:rsidRPr="00A7029B">
        <w:rPr>
          <w:rFonts w:asciiTheme="minorEastAsia" w:hAnsiTheme="minorEastAsia" w:hint="eastAsia"/>
          <w:szCs w:val="24"/>
        </w:rPr>
        <w:t>利用の最適化を進める上で、</w:t>
      </w:r>
      <w:r w:rsidR="00427305" w:rsidRPr="00A7029B">
        <w:rPr>
          <w:rFonts w:asciiTheme="minorEastAsia" w:hAnsiTheme="minorEastAsia" w:hint="eastAsia"/>
          <w:szCs w:val="24"/>
        </w:rPr>
        <w:t>大きな柱となる取組みとなる</w:t>
      </w:r>
      <w:r w:rsidR="00C121DE" w:rsidRPr="00A7029B">
        <w:rPr>
          <w:rFonts w:asciiTheme="minorEastAsia" w:hAnsiTheme="minorEastAsia" w:hint="eastAsia"/>
          <w:szCs w:val="24"/>
        </w:rPr>
        <w:t>。</w:t>
      </w:r>
    </w:p>
    <w:p w:rsidR="00427305" w:rsidRPr="00A345EF" w:rsidRDefault="00427305" w:rsidP="00427305">
      <w:pPr>
        <w:ind w:leftChars="300" w:left="964" w:hangingChars="100" w:hanging="241"/>
        <w:rPr>
          <w:rFonts w:asciiTheme="minorEastAsia" w:hAnsiTheme="minorEastAsia"/>
          <w:szCs w:val="24"/>
        </w:rPr>
      </w:pPr>
      <w:r w:rsidRPr="00A345EF">
        <w:rPr>
          <w:rFonts w:asciiTheme="minorEastAsia" w:hAnsiTheme="minorEastAsia" w:hint="eastAsia"/>
          <w:szCs w:val="24"/>
        </w:rPr>
        <w:t xml:space="preserve">　このため、</w:t>
      </w:r>
      <w:r w:rsidR="006708A2" w:rsidRPr="00A345EF">
        <w:rPr>
          <w:rFonts w:asciiTheme="minorEastAsia" w:hAnsiTheme="minorEastAsia" w:hint="eastAsia"/>
          <w:szCs w:val="24"/>
        </w:rPr>
        <w:t>農業委員会事務局に</w:t>
      </w:r>
      <w:r w:rsidR="008C2857" w:rsidRPr="00A345EF">
        <w:rPr>
          <w:rFonts w:asciiTheme="minorEastAsia" w:hAnsiTheme="minorEastAsia" w:hint="eastAsia"/>
          <w:szCs w:val="24"/>
        </w:rPr>
        <w:t>おいては</w:t>
      </w:r>
      <w:r w:rsidR="006708A2" w:rsidRPr="00A345EF">
        <w:rPr>
          <w:rFonts w:asciiTheme="minorEastAsia" w:hAnsiTheme="minorEastAsia" w:hint="eastAsia"/>
          <w:szCs w:val="24"/>
        </w:rPr>
        <w:t>、</w:t>
      </w:r>
      <w:r w:rsidR="00583E41" w:rsidRPr="00A345EF">
        <w:rPr>
          <w:rFonts w:asciiTheme="minorEastAsia" w:hAnsiTheme="minorEastAsia" w:hint="eastAsia"/>
          <w:szCs w:val="24"/>
        </w:rPr>
        <w:t>市町村や</w:t>
      </w:r>
      <w:r w:rsidR="00583707" w:rsidRPr="00A345EF">
        <w:rPr>
          <w:rFonts w:asciiTheme="minorEastAsia" w:hAnsiTheme="minorEastAsia" w:hint="eastAsia"/>
          <w:szCs w:val="24"/>
        </w:rPr>
        <w:t>ＪＡ、農業改良普及センター、</w:t>
      </w:r>
    </w:p>
    <w:p w:rsidR="00943ECA" w:rsidRDefault="00583707" w:rsidP="00661F35">
      <w:pPr>
        <w:ind w:leftChars="300" w:left="964" w:hangingChars="100" w:hanging="241"/>
        <w:rPr>
          <w:rFonts w:asciiTheme="minorEastAsia" w:hAnsiTheme="minorEastAsia"/>
          <w:szCs w:val="24"/>
        </w:rPr>
      </w:pPr>
      <w:r w:rsidRPr="00A345EF">
        <w:rPr>
          <w:rFonts w:asciiTheme="minorEastAsia" w:hAnsiTheme="minorEastAsia" w:hint="eastAsia"/>
          <w:szCs w:val="24"/>
        </w:rPr>
        <w:t>機構</w:t>
      </w:r>
      <w:r w:rsidR="00583E41" w:rsidRPr="00A345EF">
        <w:rPr>
          <w:rFonts w:asciiTheme="minorEastAsia" w:hAnsiTheme="minorEastAsia" w:hint="eastAsia"/>
          <w:szCs w:val="24"/>
        </w:rPr>
        <w:t>等、関係機関・団体と</w:t>
      </w:r>
      <w:r w:rsidR="00427305" w:rsidRPr="00A345EF">
        <w:rPr>
          <w:rFonts w:asciiTheme="minorEastAsia" w:hAnsiTheme="minorEastAsia" w:hint="eastAsia"/>
          <w:szCs w:val="24"/>
        </w:rPr>
        <w:t>協力</w:t>
      </w:r>
      <w:r w:rsidR="00583E41" w:rsidRPr="00A345EF">
        <w:rPr>
          <w:rFonts w:asciiTheme="minorEastAsia" w:hAnsiTheme="minorEastAsia" w:hint="eastAsia"/>
          <w:szCs w:val="24"/>
        </w:rPr>
        <w:t>し、</w:t>
      </w:r>
      <w:r w:rsidR="00661F35" w:rsidRPr="00A345EF">
        <w:rPr>
          <w:rFonts w:asciiTheme="minorEastAsia" w:hAnsiTheme="minorEastAsia" w:hint="eastAsia"/>
          <w:szCs w:val="24"/>
        </w:rPr>
        <w:t>広く情報発信を行い、</w:t>
      </w:r>
      <w:r w:rsidR="006708A2" w:rsidRPr="00A345EF">
        <w:rPr>
          <w:rFonts w:asciiTheme="minorEastAsia" w:hAnsiTheme="minorEastAsia" w:hint="eastAsia"/>
          <w:szCs w:val="24"/>
        </w:rPr>
        <w:t>新規</w:t>
      </w:r>
      <w:r w:rsidR="00583E41" w:rsidRPr="00A345EF">
        <w:rPr>
          <w:rFonts w:asciiTheme="minorEastAsia" w:hAnsiTheme="minorEastAsia" w:hint="eastAsia"/>
          <w:szCs w:val="24"/>
        </w:rPr>
        <w:t>参入</w:t>
      </w:r>
      <w:r w:rsidR="00367348" w:rsidRPr="00A345EF">
        <w:rPr>
          <w:rFonts w:asciiTheme="minorEastAsia" w:hAnsiTheme="minorEastAsia" w:hint="eastAsia"/>
          <w:szCs w:val="24"/>
        </w:rPr>
        <w:t>者の確保</w:t>
      </w:r>
      <w:r w:rsidR="00427305" w:rsidRPr="00A345EF">
        <w:rPr>
          <w:rFonts w:asciiTheme="minorEastAsia" w:hAnsiTheme="minorEastAsia" w:hint="eastAsia"/>
          <w:szCs w:val="24"/>
        </w:rPr>
        <w:t>を図る</w:t>
      </w:r>
    </w:p>
    <w:p w:rsidR="00A7029B" w:rsidRDefault="00427305" w:rsidP="00661F35">
      <w:pPr>
        <w:ind w:leftChars="300" w:left="964" w:hangingChars="100" w:hanging="241"/>
        <w:rPr>
          <w:rFonts w:asciiTheme="minorEastAsia" w:hAnsiTheme="minorEastAsia"/>
          <w:szCs w:val="24"/>
        </w:rPr>
      </w:pPr>
      <w:r w:rsidRPr="00A345EF">
        <w:rPr>
          <w:rFonts w:asciiTheme="minorEastAsia" w:hAnsiTheme="minorEastAsia" w:hint="eastAsia"/>
          <w:szCs w:val="24"/>
        </w:rPr>
        <w:t>ほか、就農後のフォローとして、</w:t>
      </w:r>
      <w:r w:rsidR="008E0113" w:rsidRPr="00A7029B">
        <w:rPr>
          <w:rFonts w:asciiTheme="minorEastAsia" w:hAnsiTheme="minorEastAsia" w:hint="eastAsia"/>
          <w:szCs w:val="24"/>
        </w:rPr>
        <w:t>農業委員</w:t>
      </w:r>
      <w:r w:rsidRPr="00A7029B">
        <w:rPr>
          <w:rFonts w:asciiTheme="minorEastAsia" w:hAnsiTheme="minorEastAsia" w:hint="eastAsia"/>
          <w:szCs w:val="24"/>
        </w:rPr>
        <w:t>や</w:t>
      </w:r>
      <w:r w:rsidR="008E0113" w:rsidRPr="00A7029B">
        <w:rPr>
          <w:rFonts w:asciiTheme="minorEastAsia" w:hAnsiTheme="minorEastAsia" w:hint="eastAsia"/>
          <w:szCs w:val="24"/>
        </w:rPr>
        <w:t>推進委員</w:t>
      </w:r>
      <w:r w:rsidRPr="00A345EF">
        <w:rPr>
          <w:rFonts w:asciiTheme="minorEastAsia" w:hAnsiTheme="minorEastAsia" w:hint="eastAsia"/>
          <w:szCs w:val="24"/>
        </w:rPr>
        <w:t>が</w:t>
      </w:r>
      <w:r w:rsidR="00BA4CB5" w:rsidRPr="00A345EF">
        <w:rPr>
          <w:rFonts w:asciiTheme="minorEastAsia" w:hAnsiTheme="minorEastAsia" w:hint="eastAsia"/>
          <w:szCs w:val="24"/>
        </w:rPr>
        <w:t>丁寧に</w:t>
      </w:r>
      <w:r w:rsidRPr="00A345EF">
        <w:rPr>
          <w:rFonts w:asciiTheme="minorEastAsia" w:hAnsiTheme="minorEastAsia" w:hint="eastAsia"/>
          <w:szCs w:val="24"/>
        </w:rPr>
        <w:t>相談に乗り定着でき</w:t>
      </w:r>
    </w:p>
    <w:p w:rsidR="00BA4CB5" w:rsidRDefault="00427305" w:rsidP="00661F35">
      <w:pPr>
        <w:ind w:leftChars="300" w:left="964" w:hangingChars="100" w:hanging="241"/>
        <w:rPr>
          <w:rFonts w:asciiTheme="minorEastAsia" w:hAnsiTheme="minorEastAsia"/>
          <w:szCs w:val="24"/>
        </w:rPr>
      </w:pPr>
      <w:r w:rsidRPr="00A345EF">
        <w:rPr>
          <w:rFonts w:asciiTheme="minorEastAsia" w:hAnsiTheme="minorEastAsia" w:hint="eastAsia"/>
          <w:szCs w:val="24"/>
        </w:rPr>
        <w:t>るよう</w:t>
      </w:r>
      <w:r w:rsidR="00583E41" w:rsidRPr="00A345EF">
        <w:rPr>
          <w:rFonts w:asciiTheme="minorEastAsia" w:hAnsiTheme="minorEastAsia" w:hint="eastAsia"/>
          <w:szCs w:val="24"/>
        </w:rPr>
        <w:t>支援体制を</w:t>
      </w:r>
      <w:r w:rsidR="00661F35" w:rsidRPr="00A345EF">
        <w:rPr>
          <w:rFonts w:asciiTheme="minorEastAsia" w:hAnsiTheme="minorEastAsia" w:hint="eastAsia"/>
          <w:szCs w:val="24"/>
        </w:rPr>
        <w:t>強化</w:t>
      </w:r>
      <w:r w:rsidR="00583E41" w:rsidRPr="00A345EF">
        <w:rPr>
          <w:rFonts w:asciiTheme="minorEastAsia" w:hAnsiTheme="minorEastAsia" w:hint="eastAsia"/>
          <w:szCs w:val="24"/>
        </w:rPr>
        <w:t>する</w:t>
      </w:r>
      <w:r w:rsidR="00583707" w:rsidRPr="00A345EF">
        <w:rPr>
          <w:rFonts w:asciiTheme="minorEastAsia" w:hAnsiTheme="minorEastAsia" w:hint="eastAsia"/>
          <w:szCs w:val="24"/>
        </w:rPr>
        <w:t>。</w:t>
      </w:r>
    </w:p>
    <w:p w:rsidR="00C26279" w:rsidRPr="00C26279" w:rsidRDefault="00BA4CB5" w:rsidP="00C26279">
      <w:pPr>
        <w:ind w:leftChars="200" w:left="964" w:hangingChars="200" w:hanging="482"/>
        <w:rPr>
          <w:rFonts w:asciiTheme="majorEastAsia" w:eastAsiaTheme="majorEastAsia" w:hAnsiTheme="majorEastAsia"/>
          <w:szCs w:val="24"/>
        </w:rPr>
      </w:pPr>
      <w:r>
        <w:rPr>
          <w:rFonts w:asciiTheme="majorEastAsia" w:eastAsiaTheme="majorEastAsia" w:hAnsiTheme="majorEastAsia" w:hint="eastAsia"/>
          <w:szCs w:val="24"/>
        </w:rPr>
        <w:t>イ</w:t>
      </w:r>
      <w:r w:rsidR="00C26279" w:rsidRPr="00C26279">
        <w:rPr>
          <w:rFonts w:asciiTheme="majorEastAsia" w:eastAsiaTheme="majorEastAsia" w:hAnsiTheme="majorEastAsia" w:hint="eastAsia"/>
          <w:szCs w:val="24"/>
        </w:rPr>
        <w:t xml:space="preserve">　法人等企業参入者への対応</w:t>
      </w:r>
    </w:p>
    <w:p w:rsidR="00A345EF" w:rsidRDefault="001A09E6" w:rsidP="00A345EF">
      <w:pPr>
        <w:ind w:leftChars="400" w:left="964"/>
        <w:rPr>
          <w:rFonts w:asciiTheme="minorEastAsia" w:hAnsiTheme="minorEastAsia"/>
          <w:szCs w:val="24"/>
        </w:rPr>
      </w:pPr>
      <w:r w:rsidRPr="00C45E70">
        <w:rPr>
          <w:szCs w:val="24"/>
        </w:rPr>
        <w:t>農地所有適格法人</w:t>
      </w:r>
      <w:r w:rsidR="0018575E" w:rsidRPr="00C45E70">
        <w:rPr>
          <w:szCs w:val="24"/>
        </w:rPr>
        <w:t>及び一般企業</w:t>
      </w:r>
      <w:r w:rsidRPr="00C45E70">
        <w:rPr>
          <w:szCs w:val="24"/>
        </w:rPr>
        <w:t>等の</w:t>
      </w:r>
      <w:r>
        <w:rPr>
          <w:rFonts w:asciiTheme="minorEastAsia" w:hAnsiTheme="minorEastAsia" w:hint="eastAsia"/>
          <w:szCs w:val="24"/>
        </w:rPr>
        <w:t>農業参入に当たっては、</w:t>
      </w:r>
      <w:r w:rsidR="00367348">
        <w:rPr>
          <w:rFonts w:asciiTheme="minorEastAsia" w:hAnsiTheme="minorEastAsia" w:hint="eastAsia"/>
          <w:szCs w:val="24"/>
        </w:rPr>
        <w:t>活用する</w:t>
      </w:r>
      <w:r>
        <w:rPr>
          <w:rFonts w:asciiTheme="minorEastAsia" w:hAnsiTheme="minorEastAsia" w:hint="eastAsia"/>
          <w:szCs w:val="24"/>
        </w:rPr>
        <w:t>制度の仕組</w:t>
      </w:r>
    </w:p>
    <w:p w:rsidR="001A09E6" w:rsidRDefault="001A09E6" w:rsidP="00A345EF">
      <w:pPr>
        <w:ind w:leftChars="300" w:left="723"/>
        <w:rPr>
          <w:rFonts w:asciiTheme="minorEastAsia" w:hAnsiTheme="minorEastAsia"/>
          <w:szCs w:val="24"/>
        </w:rPr>
      </w:pPr>
      <w:r>
        <w:rPr>
          <w:rFonts w:asciiTheme="minorEastAsia" w:hAnsiTheme="minorEastAsia" w:hint="eastAsia"/>
          <w:szCs w:val="24"/>
        </w:rPr>
        <w:t>み</w:t>
      </w:r>
      <w:r w:rsidR="00C26279">
        <w:rPr>
          <w:rFonts w:asciiTheme="minorEastAsia" w:hAnsiTheme="minorEastAsia" w:hint="eastAsia"/>
          <w:szCs w:val="24"/>
        </w:rPr>
        <w:t>や</w:t>
      </w:r>
      <w:r>
        <w:rPr>
          <w:rFonts w:asciiTheme="minorEastAsia" w:hAnsiTheme="minorEastAsia" w:hint="eastAsia"/>
          <w:szCs w:val="24"/>
        </w:rPr>
        <w:t>留意点等の周知を行うとともに、農地の権利取得</w:t>
      </w:r>
      <w:r w:rsidR="00D77770">
        <w:rPr>
          <w:rFonts w:asciiTheme="minorEastAsia" w:hAnsiTheme="minorEastAsia" w:hint="eastAsia"/>
          <w:szCs w:val="24"/>
        </w:rPr>
        <w:t>にかかる適正な</w:t>
      </w:r>
      <w:r>
        <w:rPr>
          <w:rFonts w:asciiTheme="minorEastAsia" w:hAnsiTheme="minorEastAsia" w:hint="eastAsia"/>
          <w:szCs w:val="24"/>
        </w:rPr>
        <w:t>要件確認と日常</w:t>
      </w:r>
      <w:r w:rsidR="00C26279">
        <w:rPr>
          <w:rFonts w:asciiTheme="minorEastAsia" w:hAnsiTheme="minorEastAsia" w:hint="eastAsia"/>
          <w:szCs w:val="24"/>
        </w:rPr>
        <w:t>的</w:t>
      </w:r>
      <w:r>
        <w:rPr>
          <w:rFonts w:asciiTheme="minorEastAsia" w:hAnsiTheme="minorEastAsia" w:hint="eastAsia"/>
          <w:szCs w:val="24"/>
        </w:rPr>
        <w:t>な管理・指導</w:t>
      </w:r>
      <w:r w:rsidR="00D77770">
        <w:rPr>
          <w:rFonts w:asciiTheme="minorEastAsia" w:hAnsiTheme="minorEastAsia" w:hint="eastAsia"/>
          <w:szCs w:val="24"/>
        </w:rPr>
        <w:t>に取組み</w:t>
      </w:r>
      <w:r>
        <w:rPr>
          <w:rFonts w:asciiTheme="minorEastAsia" w:hAnsiTheme="minorEastAsia" w:hint="eastAsia"/>
          <w:szCs w:val="24"/>
        </w:rPr>
        <w:t>、農地の有効利用と地域農業の振興につなげる。</w:t>
      </w:r>
    </w:p>
    <w:p w:rsidR="00184F2C" w:rsidRPr="00C26279" w:rsidRDefault="00184F2C" w:rsidP="00C26279">
      <w:pPr>
        <w:ind w:firstLineChars="400" w:firstLine="964"/>
        <w:rPr>
          <w:rFonts w:asciiTheme="minorEastAsia" w:hAnsiTheme="minorEastAsia"/>
          <w:szCs w:val="24"/>
        </w:rPr>
      </w:pPr>
    </w:p>
    <w:p w:rsidR="00D87909" w:rsidRPr="00D87909" w:rsidRDefault="00D87909" w:rsidP="00D87909">
      <w:pPr>
        <w:rPr>
          <w:rFonts w:asciiTheme="majorEastAsia" w:eastAsiaTheme="majorEastAsia" w:hAnsiTheme="majorEastAsia"/>
          <w:szCs w:val="24"/>
        </w:rPr>
      </w:pPr>
      <w:r w:rsidRPr="00D87909">
        <w:rPr>
          <w:rFonts w:asciiTheme="majorEastAsia" w:eastAsiaTheme="majorEastAsia" w:hAnsiTheme="majorEastAsia"/>
          <w:szCs w:val="24"/>
        </w:rPr>
        <w:t>（</w:t>
      </w:r>
      <w:r w:rsidR="002E3622">
        <w:rPr>
          <w:rFonts w:asciiTheme="majorEastAsia" w:eastAsiaTheme="majorEastAsia" w:hAnsiTheme="majorEastAsia" w:hint="eastAsia"/>
          <w:szCs w:val="24"/>
        </w:rPr>
        <w:t>６</w:t>
      </w:r>
      <w:r w:rsidRPr="00D87909">
        <w:rPr>
          <w:rFonts w:asciiTheme="majorEastAsia" w:eastAsiaTheme="majorEastAsia" w:hAnsiTheme="majorEastAsia"/>
          <w:szCs w:val="24"/>
        </w:rPr>
        <w:t>）</w:t>
      </w:r>
      <w:r w:rsidRPr="00D87909">
        <w:rPr>
          <w:rFonts w:asciiTheme="majorEastAsia" w:eastAsiaTheme="majorEastAsia" w:hAnsiTheme="majorEastAsia" w:hint="eastAsia"/>
          <w:szCs w:val="24"/>
        </w:rPr>
        <w:t>農地等</w:t>
      </w:r>
      <w:r w:rsidR="008E0113" w:rsidRPr="00A7029B">
        <w:rPr>
          <w:rFonts w:asciiTheme="majorEastAsia" w:eastAsiaTheme="majorEastAsia" w:hAnsiTheme="majorEastAsia" w:hint="eastAsia"/>
          <w:szCs w:val="24"/>
        </w:rPr>
        <w:t>の</w:t>
      </w:r>
      <w:r w:rsidRPr="00A7029B">
        <w:rPr>
          <w:rFonts w:asciiTheme="majorEastAsia" w:eastAsiaTheme="majorEastAsia" w:hAnsiTheme="majorEastAsia" w:hint="eastAsia"/>
          <w:szCs w:val="24"/>
        </w:rPr>
        <w:t>利用</w:t>
      </w:r>
      <w:r w:rsidR="008E0113" w:rsidRPr="00A7029B">
        <w:rPr>
          <w:rFonts w:asciiTheme="majorEastAsia" w:eastAsiaTheme="majorEastAsia" w:hAnsiTheme="majorEastAsia" w:hint="eastAsia"/>
          <w:szCs w:val="24"/>
        </w:rPr>
        <w:t>の</w:t>
      </w:r>
      <w:r w:rsidRPr="00D87909">
        <w:rPr>
          <w:rFonts w:asciiTheme="majorEastAsia" w:eastAsiaTheme="majorEastAsia" w:hAnsiTheme="majorEastAsia" w:hint="eastAsia"/>
          <w:szCs w:val="24"/>
        </w:rPr>
        <w:t>最適化推進施策の改善意見</w:t>
      </w:r>
      <w:r w:rsidR="006A276E">
        <w:rPr>
          <w:rFonts w:asciiTheme="majorEastAsia" w:eastAsiaTheme="majorEastAsia" w:hAnsiTheme="majorEastAsia" w:hint="eastAsia"/>
          <w:szCs w:val="24"/>
        </w:rPr>
        <w:t>の</w:t>
      </w:r>
      <w:r w:rsidRPr="00D87909">
        <w:rPr>
          <w:rFonts w:asciiTheme="majorEastAsia" w:eastAsiaTheme="majorEastAsia" w:hAnsiTheme="majorEastAsia" w:hint="eastAsia"/>
          <w:szCs w:val="24"/>
        </w:rPr>
        <w:t>農業施策への反映</w:t>
      </w:r>
    </w:p>
    <w:p w:rsidR="0002205F" w:rsidRPr="000B4058" w:rsidRDefault="00DA7E35" w:rsidP="00DA7E35">
      <w:pPr>
        <w:rPr>
          <w:rFonts w:asciiTheme="majorEastAsia" w:eastAsiaTheme="majorEastAsia" w:hAnsiTheme="majorEastAsia" w:cs="ＭＳ Ｐ明朝"/>
          <w:color w:val="000000"/>
          <w:kern w:val="0"/>
          <w:szCs w:val="24"/>
        </w:rPr>
      </w:pPr>
      <w:r w:rsidRPr="005A30F5">
        <w:rPr>
          <w:rFonts w:asciiTheme="majorEastAsia" w:eastAsiaTheme="majorEastAsia" w:hAnsiTheme="majorEastAsia" w:hint="eastAsia"/>
          <w:szCs w:val="24"/>
        </w:rPr>
        <w:t xml:space="preserve">　　</w:t>
      </w:r>
      <w:r w:rsidRPr="000B4058">
        <w:rPr>
          <w:rFonts w:asciiTheme="majorEastAsia" w:eastAsiaTheme="majorEastAsia" w:hAnsiTheme="majorEastAsia" w:hint="eastAsia"/>
          <w:szCs w:val="24"/>
        </w:rPr>
        <w:t xml:space="preserve">ア　</w:t>
      </w:r>
      <w:r w:rsidR="0002205F" w:rsidRPr="000B4058">
        <w:rPr>
          <w:rFonts w:asciiTheme="majorEastAsia" w:eastAsiaTheme="majorEastAsia" w:hAnsiTheme="majorEastAsia" w:cs="ＭＳ Ｐ明朝" w:hint="eastAsia"/>
          <w:color w:val="000000"/>
          <w:kern w:val="0"/>
          <w:szCs w:val="24"/>
        </w:rPr>
        <w:t>認定農業者等との意見交換会、集落座談会等の実施</w:t>
      </w:r>
    </w:p>
    <w:p w:rsidR="00A345EF" w:rsidRDefault="0002205F" w:rsidP="00C26279">
      <w:pPr>
        <w:overflowPunct w:val="0"/>
        <w:ind w:firstLineChars="400" w:firstLine="964"/>
        <w:textAlignment w:val="baseline"/>
        <w:rPr>
          <w:szCs w:val="24"/>
        </w:rPr>
      </w:pPr>
      <w:r w:rsidRPr="00DA7E35">
        <w:rPr>
          <w:rFonts w:hint="eastAsia"/>
          <w:szCs w:val="24"/>
        </w:rPr>
        <w:t>全ての農業委員会において、毎年一定の時期に、認定農業者をはじめとする地域</w:t>
      </w:r>
    </w:p>
    <w:p w:rsidR="00A345EF" w:rsidRDefault="00A345EF" w:rsidP="00A345EF">
      <w:pPr>
        <w:overflowPunct w:val="0"/>
        <w:ind w:firstLineChars="300" w:firstLine="723"/>
        <w:textAlignment w:val="baseline"/>
        <w:rPr>
          <w:szCs w:val="24"/>
        </w:rPr>
      </w:pPr>
      <w:r>
        <w:rPr>
          <w:rFonts w:hint="eastAsia"/>
          <w:szCs w:val="24"/>
        </w:rPr>
        <w:t>の</w:t>
      </w:r>
      <w:r w:rsidR="0002205F" w:rsidRPr="00DA7E35">
        <w:rPr>
          <w:rFonts w:hint="eastAsia"/>
          <w:szCs w:val="24"/>
        </w:rPr>
        <w:t>農業者等と農業委員会</w:t>
      </w:r>
      <w:r w:rsidR="007C51E6">
        <w:rPr>
          <w:rFonts w:hint="eastAsia"/>
          <w:szCs w:val="24"/>
        </w:rPr>
        <w:t>と</w:t>
      </w:r>
      <w:r w:rsidR="0002205F" w:rsidRPr="00DA7E35">
        <w:rPr>
          <w:rFonts w:hint="eastAsia"/>
          <w:szCs w:val="24"/>
        </w:rPr>
        <w:t>の意見交換会や</w:t>
      </w:r>
      <w:r w:rsidR="00C26279">
        <w:rPr>
          <w:rFonts w:hint="eastAsia"/>
          <w:szCs w:val="24"/>
        </w:rPr>
        <w:t>「人・農地プラン」の推進に向けた集落</w:t>
      </w:r>
    </w:p>
    <w:p w:rsidR="0002205F" w:rsidRDefault="00C26279" w:rsidP="00A345EF">
      <w:pPr>
        <w:overflowPunct w:val="0"/>
        <w:ind w:firstLineChars="300" w:firstLine="723"/>
        <w:textAlignment w:val="baseline"/>
        <w:rPr>
          <w:szCs w:val="24"/>
        </w:rPr>
      </w:pPr>
      <w:r>
        <w:rPr>
          <w:rFonts w:hint="eastAsia"/>
          <w:szCs w:val="24"/>
        </w:rPr>
        <w:t>での話し合い</w:t>
      </w:r>
      <w:r w:rsidR="0002205F" w:rsidRPr="00DA7E35">
        <w:rPr>
          <w:rFonts w:hint="eastAsia"/>
          <w:szCs w:val="24"/>
        </w:rPr>
        <w:t>等を実施</w:t>
      </w:r>
      <w:r w:rsidR="0002205F" w:rsidRPr="00B9547B">
        <w:rPr>
          <w:rFonts w:hint="eastAsia"/>
          <w:szCs w:val="24"/>
        </w:rPr>
        <w:t>する。</w:t>
      </w:r>
    </w:p>
    <w:p w:rsidR="00FA546D" w:rsidRDefault="00C26279" w:rsidP="00A345EF">
      <w:pPr>
        <w:overflowPunct w:val="0"/>
        <w:textAlignment w:val="baseline"/>
        <w:rPr>
          <w:rFonts w:asciiTheme="minorEastAsia" w:hAnsiTheme="minorEastAsia"/>
          <w:szCs w:val="24"/>
        </w:rPr>
      </w:pPr>
      <w:r w:rsidRPr="00A345EF">
        <w:rPr>
          <w:rFonts w:asciiTheme="minorEastAsia" w:hAnsiTheme="minorEastAsia" w:cs="ＭＳ Ｐ明朝" w:hint="eastAsia"/>
          <w:kern w:val="0"/>
          <w:szCs w:val="24"/>
        </w:rPr>
        <w:t xml:space="preserve">　　</w:t>
      </w:r>
      <w:r w:rsidR="00A345EF" w:rsidRPr="00A345EF">
        <w:rPr>
          <w:rFonts w:asciiTheme="minorEastAsia" w:hAnsiTheme="minorEastAsia" w:cs="ＭＳ Ｐ明朝" w:hint="eastAsia"/>
          <w:kern w:val="0"/>
          <w:szCs w:val="24"/>
        </w:rPr>
        <w:t xml:space="preserve">　　</w:t>
      </w:r>
      <w:r w:rsidRPr="00A345EF">
        <w:rPr>
          <w:rFonts w:asciiTheme="minorEastAsia" w:hAnsiTheme="minorEastAsia" w:cs="ＭＳ Ｐ明朝" w:hint="eastAsia"/>
          <w:kern w:val="0"/>
          <w:szCs w:val="24"/>
        </w:rPr>
        <w:t>その中で明らかになった地域の課題</w:t>
      </w:r>
      <w:r w:rsidR="007E5287" w:rsidRPr="00A345EF">
        <w:rPr>
          <w:rFonts w:asciiTheme="minorEastAsia" w:hAnsiTheme="minorEastAsia" w:cs="ＭＳ Ｐ明朝" w:hint="eastAsia"/>
          <w:kern w:val="0"/>
          <w:szCs w:val="24"/>
        </w:rPr>
        <w:t>や、農地</w:t>
      </w:r>
      <w:r w:rsidR="00FA546D" w:rsidRPr="00A7029B">
        <w:rPr>
          <w:rFonts w:asciiTheme="minorEastAsia" w:hAnsiTheme="minorEastAsia" w:cs="ＭＳ Ｐ明朝" w:hint="eastAsia"/>
          <w:kern w:val="0"/>
          <w:szCs w:val="24"/>
        </w:rPr>
        <w:t>等の</w:t>
      </w:r>
      <w:r w:rsidR="007E5287" w:rsidRPr="00A345EF">
        <w:rPr>
          <w:rFonts w:asciiTheme="minorEastAsia" w:hAnsiTheme="minorEastAsia" w:cs="ＭＳ Ｐ明朝" w:hint="eastAsia"/>
          <w:kern w:val="0"/>
          <w:szCs w:val="24"/>
        </w:rPr>
        <w:t>利用の最適化の</w:t>
      </w:r>
      <w:r w:rsidR="002E3622" w:rsidRPr="00A345EF">
        <w:rPr>
          <w:rFonts w:asciiTheme="minorEastAsia" w:hAnsiTheme="minorEastAsia" w:hint="eastAsia"/>
          <w:szCs w:val="24"/>
        </w:rPr>
        <w:t>日々の活動</w:t>
      </w:r>
      <w:r w:rsidR="00A744F8" w:rsidRPr="00A345EF">
        <w:rPr>
          <w:rFonts w:asciiTheme="minorEastAsia" w:hAnsiTheme="minorEastAsia" w:hint="eastAsia"/>
          <w:szCs w:val="24"/>
        </w:rPr>
        <w:t>を通</w:t>
      </w:r>
    </w:p>
    <w:p w:rsidR="00FA546D" w:rsidRDefault="00A744F8" w:rsidP="00A345EF">
      <w:pPr>
        <w:overflowPunct w:val="0"/>
        <w:ind w:firstLineChars="300" w:firstLine="723"/>
        <w:textAlignment w:val="baseline"/>
        <w:rPr>
          <w:rFonts w:asciiTheme="minorEastAsia" w:hAnsiTheme="minorEastAsia"/>
          <w:szCs w:val="24"/>
        </w:rPr>
      </w:pPr>
      <w:r w:rsidRPr="00A345EF">
        <w:rPr>
          <w:rFonts w:asciiTheme="minorEastAsia" w:hAnsiTheme="minorEastAsia" w:hint="eastAsia"/>
          <w:szCs w:val="24"/>
        </w:rPr>
        <w:t>じて得られた知見に基づき、農地</w:t>
      </w:r>
      <w:r w:rsidR="00FA546D" w:rsidRPr="00A7029B">
        <w:rPr>
          <w:rFonts w:asciiTheme="minorEastAsia" w:hAnsiTheme="minorEastAsia" w:hint="eastAsia"/>
          <w:szCs w:val="24"/>
        </w:rPr>
        <w:t>等の</w:t>
      </w:r>
      <w:r w:rsidRPr="00A7029B">
        <w:rPr>
          <w:rFonts w:asciiTheme="minorEastAsia" w:hAnsiTheme="minorEastAsia" w:hint="eastAsia"/>
          <w:szCs w:val="24"/>
        </w:rPr>
        <w:t>利用</w:t>
      </w:r>
      <w:r w:rsidR="00FA546D" w:rsidRPr="00A7029B">
        <w:rPr>
          <w:rFonts w:asciiTheme="minorEastAsia" w:hAnsiTheme="minorEastAsia" w:hint="eastAsia"/>
          <w:szCs w:val="24"/>
        </w:rPr>
        <w:t>の</w:t>
      </w:r>
      <w:r w:rsidRPr="00A345EF">
        <w:rPr>
          <w:rFonts w:asciiTheme="minorEastAsia" w:hAnsiTheme="minorEastAsia" w:hint="eastAsia"/>
          <w:szCs w:val="24"/>
        </w:rPr>
        <w:t>最適化</w:t>
      </w:r>
      <w:r w:rsidR="007E5287" w:rsidRPr="00A345EF">
        <w:rPr>
          <w:rFonts w:asciiTheme="minorEastAsia" w:hAnsiTheme="minorEastAsia" w:hint="eastAsia"/>
          <w:szCs w:val="24"/>
        </w:rPr>
        <w:t>をより進めるため</w:t>
      </w:r>
      <w:r w:rsidRPr="00A345EF">
        <w:rPr>
          <w:rFonts w:asciiTheme="minorEastAsia" w:hAnsiTheme="minorEastAsia" w:hint="eastAsia"/>
          <w:szCs w:val="24"/>
        </w:rPr>
        <w:t>、必要</w:t>
      </w:r>
      <w:r w:rsidR="007E5287" w:rsidRPr="00A345EF">
        <w:rPr>
          <w:rFonts w:asciiTheme="minorEastAsia" w:hAnsiTheme="minorEastAsia" w:hint="eastAsia"/>
          <w:szCs w:val="24"/>
        </w:rPr>
        <w:t>となる</w:t>
      </w:r>
    </w:p>
    <w:p w:rsidR="00FA546D" w:rsidRDefault="00A744F8" w:rsidP="00A345EF">
      <w:pPr>
        <w:overflowPunct w:val="0"/>
        <w:ind w:firstLineChars="300" w:firstLine="723"/>
        <w:textAlignment w:val="baseline"/>
        <w:rPr>
          <w:rFonts w:asciiTheme="minorEastAsia" w:hAnsiTheme="minorEastAsia"/>
          <w:szCs w:val="24"/>
        </w:rPr>
      </w:pPr>
      <w:r w:rsidRPr="00A345EF">
        <w:rPr>
          <w:rFonts w:asciiTheme="minorEastAsia" w:hAnsiTheme="minorEastAsia" w:hint="eastAsia"/>
          <w:szCs w:val="24"/>
        </w:rPr>
        <w:t>農地</w:t>
      </w:r>
      <w:r w:rsidR="00FA546D" w:rsidRPr="00A7029B">
        <w:rPr>
          <w:rFonts w:asciiTheme="minorEastAsia" w:hAnsiTheme="minorEastAsia" w:hint="eastAsia"/>
          <w:szCs w:val="24"/>
        </w:rPr>
        <w:t>等の</w:t>
      </w:r>
      <w:r w:rsidRPr="00A7029B">
        <w:rPr>
          <w:rFonts w:asciiTheme="minorEastAsia" w:hAnsiTheme="minorEastAsia" w:hint="eastAsia"/>
          <w:szCs w:val="24"/>
        </w:rPr>
        <w:t>利用</w:t>
      </w:r>
      <w:r w:rsidR="00FA546D" w:rsidRPr="00A7029B">
        <w:rPr>
          <w:rFonts w:asciiTheme="minorEastAsia" w:hAnsiTheme="minorEastAsia" w:hint="eastAsia"/>
          <w:szCs w:val="24"/>
        </w:rPr>
        <w:t>の</w:t>
      </w:r>
      <w:r w:rsidRPr="00A345EF">
        <w:rPr>
          <w:rFonts w:asciiTheme="minorEastAsia" w:hAnsiTheme="minorEastAsia" w:hint="eastAsia"/>
          <w:szCs w:val="24"/>
        </w:rPr>
        <w:t>最</w:t>
      </w:r>
      <w:r>
        <w:rPr>
          <w:rFonts w:asciiTheme="minorEastAsia" w:hAnsiTheme="minorEastAsia" w:hint="eastAsia"/>
          <w:szCs w:val="24"/>
        </w:rPr>
        <w:t>適化推進施策について、具体的な改善意見を市町村長等へ提出す</w:t>
      </w:r>
    </w:p>
    <w:p w:rsidR="00A7029B" w:rsidRDefault="00A744F8" w:rsidP="00A345EF">
      <w:pPr>
        <w:overflowPunct w:val="0"/>
        <w:ind w:firstLineChars="300" w:firstLine="723"/>
        <w:textAlignment w:val="baseline"/>
        <w:rPr>
          <w:rFonts w:asciiTheme="minorEastAsia" w:hAnsiTheme="minorEastAsia"/>
          <w:szCs w:val="24"/>
        </w:rPr>
      </w:pPr>
      <w:r>
        <w:rPr>
          <w:rFonts w:asciiTheme="minorEastAsia" w:hAnsiTheme="minorEastAsia" w:hint="eastAsia"/>
          <w:szCs w:val="24"/>
        </w:rPr>
        <w:t>るとともに、</w:t>
      </w:r>
      <w:r w:rsidR="00F95683">
        <w:rPr>
          <w:rFonts w:asciiTheme="minorEastAsia" w:hAnsiTheme="minorEastAsia" w:hint="eastAsia"/>
          <w:szCs w:val="24"/>
        </w:rPr>
        <w:t>その実現に向けて市町村長</w:t>
      </w:r>
      <w:r w:rsidR="00AC4C48" w:rsidRPr="00A7029B">
        <w:rPr>
          <w:rFonts w:asciiTheme="minorEastAsia" w:hAnsiTheme="minorEastAsia" w:hint="eastAsia"/>
          <w:szCs w:val="24"/>
        </w:rPr>
        <w:t>、</w:t>
      </w:r>
      <w:r w:rsidR="00F95683" w:rsidRPr="00A7029B">
        <w:rPr>
          <w:rFonts w:asciiTheme="minorEastAsia" w:hAnsiTheme="minorEastAsia" w:hint="eastAsia"/>
          <w:szCs w:val="24"/>
        </w:rPr>
        <w:t>市町村議会</w:t>
      </w:r>
      <w:r w:rsidR="00AC4C48" w:rsidRPr="00A7029B">
        <w:rPr>
          <w:rFonts w:asciiTheme="minorEastAsia" w:hAnsiTheme="minorEastAsia" w:hint="eastAsia"/>
          <w:szCs w:val="24"/>
        </w:rPr>
        <w:t>及び農協</w:t>
      </w:r>
      <w:r w:rsidR="00F95683">
        <w:rPr>
          <w:rFonts w:asciiTheme="minorEastAsia" w:hAnsiTheme="minorEastAsia" w:hint="eastAsia"/>
          <w:szCs w:val="24"/>
        </w:rPr>
        <w:t>等</w:t>
      </w:r>
      <w:r>
        <w:rPr>
          <w:rFonts w:asciiTheme="minorEastAsia" w:hAnsiTheme="minorEastAsia" w:hint="eastAsia"/>
          <w:szCs w:val="24"/>
        </w:rPr>
        <w:t>との意見交換等を</w:t>
      </w:r>
    </w:p>
    <w:p w:rsidR="00A744F8" w:rsidRDefault="00A744F8" w:rsidP="00A345EF">
      <w:pPr>
        <w:overflowPunct w:val="0"/>
        <w:ind w:firstLineChars="300" w:firstLine="723"/>
        <w:textAlignment w:val="baseline"/>
        <w:rPr>
          <w:rFonts w:asciiTheme="minorEastAsia" w:hAnsiTheme="minorEastAsia"/>
          <w:szCs w:val="24"/>
        </w:rPr>
      </w:pPr>
      <w:r>
        <w:rPr>
          <w:rFonts w:asciiTheme="minorEastAsia" w:hAnsiTheme="minorEastAsia" w:hint="eastAsia"/>
          <w:szCs w:val="24"/>
        </w:rPr>
        <w:t>開催する。</w:t>
      </w:r>
    </w:p>
    <w:p w:rsidR="009908E8" w:rsidRPr="007C51E6" w:rsidRDefault="00F95683" w:rsidP="007C51E6">
      <w:pPr>
        <w:ind w:leftChars="287" w:left="692" w:firstLineChars="100" w:firstLine="241"/>
        <w:rPr>
          <w:szCs w:val="24"/>
        </w:rPr>
      </w:pPr>
      <w:r>
        <w:rPr>
          <w:rFonts w:asciiTheme="minorEastAsia" w:hAnsiTheme="minorEastAsia" w:hint="eastAsia"/>
          <w:szCs w:val="24"/>
        </w:rPr>
        <w:t>なお、改善意見については、</w:t>
      </w:r>
      <w:r w:rsidR="00D90F8C" w:rsidRPr="007C51E6">
        <w:rPr>
          <w:rFonts w:hint="eastAsia"/>
          <w:szCs w:val="24"/>
        </w:rPr>
        <w:t>県及び全国の農業委員会会長大会等への積み上げを図る</w:t>
      </w:r>
      <w:r>
        <w:rPr>
          <w:rFonts w:hint="eastAsia"/>
          <w:szCs w:val="24"/>
        </w:rPr>
        <w:t>ため、実施後速やかに</w:t>
      </w:r>
      <w:bookmarkStart w:id="2" w:name="_Hlk508795242"/>
      <w:r w:rsidR="006B6019" w:rsidRPr="00A7029B">
        <w:rPr>
          <w:rFonts w:hint="eastAsia"/>
          <w:szCs w:val="24"/>
        </w:rPr>
        <w:t>長野県農業委員会ネットワーク機構（一社）長野県</w:t>
      </w:r>
      <w:bookmarkEnd w:id="2"/>
      <w:r>
        <w:rPr>
          <w:rFonts w:hint="eastAsia"/>
          <w:szCs w:val="24"/>
        </w:rPr>
        <w:t>農業会議へ報告する</w:t>
      </w:r>
      <w:r w:rsidR="00D90F8C" w:rsidRPr="007C51E6">
        <w:rPr>
          <w:rFonts w:hint="eastAsia"/>
          <w:szCs w:val="24"/>
        </w:rPr>
        <w:t>。</w:t>
      </w:r>
    </w:p>
    <w:p w:rsidR="00066683" w:rsidRDefault="00066683" w:rsidP="00107430">
      <w:pPr>
        <w:rPr>
          <w:rFonts w:eastAsiaTheme="majorEastAsia"/>
          <w:szCs w:val="24"/>
        </w:rPr>
      </w:pPr>
    </w:p>
    <w:p w:rsidR="00107430" w:rsidRPr="00B9547B" w:rsidRDefault="00107430" w:rsidP="0061135B">
      <w:pPr>
        <w:spacing w:line="340" w:lineRule="exact"/>
        <w:rPr>
          <w:rFonts w:asciiTheme="majorEastAsia" w:eastAsiaTheme="majorEastAsia" w:hAnsiTheme="majorEastAsia"/>
          <w:szCs w:val="24"/>
        </w:rPr>
      </w:pPr>
      <w:r w:rsidRPr="005A30F5">
        <w:rPr>
          <w:rFonts w:asciiTheme="majorEastAsia" w:eastAsiaTheme="majorEastAsia" w:hAnsiTheme="majorEastAsia" w:hint="eastAsia"/>
          <w:szCs w:val="24"/>
        </w:rPr>
        <w:lastRenderedPageBreak/>
        <w:t>（</w:t>
      </w:r>
      <w:r w:rsidR="00F95683" w:rsidRPr="00B9547B">
        <w:rPr>
          <w:rFonts w:asciiTheme="majorEastAsia" w:eastAsiaTheme="majorEastAsia" w:hAnsiTheme="majorEastAsia" w:hint="eastAsia"/>
          <w:szCs w:val="24"/>
        </w:rPr>
        <w:t>７</w:t>
      </w:r>
      <w:r w:rsidRPr="00B9547B">
        <w:rPr>
          <w:rFonts w:asciiTheme="majorEastAsia" w:eastAsiaTheme="majorEastAsia" w:hAnsiTheme="majorEastAsia" w:hint="eastAsia"/>
          <w:szCs w:val="24"/>
        </w:rPr>
        <w:t>）農業委員会活動</w:t>
      </w:r>
      <w:r w:rsidR="00F95683" w:rsidRPr="00B9547B">
        <w:rPr>
          <w:rFonts w:asciiTheme="majorEastAsia" w:eastAsiaTheme="majorEastAsia" w:hAnsiTheme="majorEastAsia" w:hint="eastAsia"/>
          <w:szCs w:val="24"/>
        </w:rPr>
        <w:t>等</w:t>
      </w:r>
      <w:r w:rsidRPr="00B9547B">
        <w:rPr>
          <w:rFonts w:asciiTheme="majorEastAsia" w:eastAsiaTheme="majorEastAsia" w:hAnsiTheme="majorEastAsia" w:hint="eastAsia"/>
          <w:szCs w:val="24"/>
        </w:rPr>
        <w:t>を積極的に周知する情報提供活動の</w:t>
      </w:r>
      <w:r w:rsidR="00F95683" w:rsidRPr="00B9547B">
        <w:rPr>
          <w:rFonts w:asciiTheme="majorEastAsia" w:eastAsiaTheme="majorEastAsia" w:hAnsiTheme="majorEastAsia" w:hint="eastAsia"/>
          <w:szCs w:val="24"/>
        </w:rPr>
        <w:t>取組</w:t>
      </w:r>
      <w:r w:rsidRPr="00B9547B">
        <w:rPr>
          <w:rFonts w:asciiTheme="majorEastAsia" w:eastAsiaTheme="majorEastAsia" w:hAnsiTheme="majorEastAsia" w:hint="eastAsia"/>
          <w:szCs w:val="24"/>
        </w:rPr>
        <w:t>強化</w:t>
      </w:r>
    </w:p>
    <w:p w:rsidR="00B9547B" w:rsidRPr="00A345EF" w:rsidRDefault="00B9547B" w:rsidP="0061135B">
      <w:pPr>
        <w:overflowPunct w:val="0"/>
        <w:spacing w:line="340" w:lineRule="exact"/>
        <w:ind w:firstLineChars="200" w:firstLine="482"/>
        <w:textAlignment w:val="baseline"/>
        <w:rPr>
          <w:rFonts w:asciiTheme="majorEastAsia" w:eastAsiaTheme="majorEastAsia" w:hAnsiTheme="majorEastAsia" w:cs="ＭＳ Ｐ明朝"/>
          <w:kern w:val="0"/>
          <w:szCs w:val="24"/>
        </w:rPr>
      </w:pPr>
      <w:r w:rsidRPr="00A345EF">
        <w:rPr>
          <w:rFonts w:asciiTheme="majorEastAsia" w:eastAsiaTheme="majorEastAsia" w:hAnsiTheme="majorEastAsia" w:cs="ＭＳ Ｐ明朝" w:hint="eastAsia"/>
          <w:kern w:val="0"/>
          <w:szCs w:val="24"/>
        </w:rPr>
        <w:t>ア　農業委員</w:t>
      </w:r>
      <w:r w:rsidR="00A7029B">
        <w:rPr>
          <w:rFonts w:asciiTheme="majorEastAsia" w:eastAsiaTheme="majorEastAsia" w:hAnsiTheme="majorEastAsia" w:cs="ＭＳ Ｐ明朝" w:hint="eastAsia"/>
          <w:kern w:val="0"/>
          <w:szCs w:val="24"/>
        </w:rPr>
        <w:t>及び</w:t>
      </w:r>
      <w:r w:rsidR="000B4058" w:rsidRPr="00A345EF">
        <w:rPr>
          <w:rFonts w:asciiTheme="majorEastAsia" w:eastAsiaTheme="majorEastAsia" w:hAnsiTheme="majorEastAsia" w:cs="ＭＳ Ｐ明朝" w:hint="eastAsia"/>
          <w:kern w:val="0"/>
          <w:szCs w:val="24"/>
        </w:rPr>
        <w:t>推進委員</w:t>
      </w:r>
      <w:r w:rsidR="00FA546D" w:rsidRPr="00A7029B">
        <w:rPr>
          <w:rFonts w:asciiTheme="majorEastAsia" w:eastAsiaTheme="majorEastAsia" w:hAnsiTheme="majorEastAsia" w:cs="ＭＳ Ｐ明朝" w:hint="eastAsia"/>
          <w:kern w:val="0"/>
          <w:szCs w:val="24"/>
        </w:rPr>
        <w:t>の</w:t>
      </w:r>
      <w:r w:rsidR="000B4058" w:rsidRPr="00A345EF">
        <w:rPr>
          <w:rFonts w:asciiTheme="majorEastAsia" w:eastAsiaTheme="majorEastAsia" w:hAnsiTheme="majorEastAsia" w:cs="ＭＳ Ｐ明朝" w:hint="eastAsia"/>
          <w:kern w:val="0"/>
          <w:szCs w:val="24"/>
        </w:rPr>
        <w:t>活動記録を作成する</w:t>
      </w:r>
    </w:p>
    <w:p w:rsidR="00B9547B" w:rsidRPr="00A345EF" w:rsidRDefault="000B4058" w:rsidP="0061135B">
      <w:pPr>
        <w:overflowPunct w:val="0"/>
        <w:spacing w:line="340" w:lineRule="exact"/>
        <w:ind w:leftChars="200" w:left="723" w:hangingChars="100" w:hanging="241"/>
        <w:textAlignment w:val="baseline"/>
        <w:rPr>
          <w:rFonts w:asciiTheme="minorEastAsia" w:hAnsiTheme="minorEastAsia" w:cs="ＭＳ Ｐ明朝"/>
          <w:kern w:val="0"/>
          <w:szCs w:val="24"/>
        </w:rPr>
      </w:pPr>
      <w:r w:rsidRPr="00A345EF">
        <w:rPr>
          <w:rFonts w:asciiTheme="majorEastAsia" w:eastAsiaTheme="majorEastAsia" w:hAnsiTheme="majorEastAsia" w:cs="ＭＳ Ｐ明朝" w:hint="eastAsia"/>
          <w:kern w:val="0"/>
          <w:szCs w:val="24"/>
        </w:rPr>
        <w:t xml:space="preserve">　　</w:t>
      </w:r>
      <w:r w:rsidRPr="00A345EF">
        <w:rPr>
          <w:rFonts w:asciiTheme="minorEastAsia" w:hAnsiTheme="minorEastAsia" w:cs="ＭＳ Ｐ明朝" w:hint="eastAsia"/>
          <w:kern w:val="0"/>
          <w:szCs w:val="24"/>
        </w:rPr>
        <w:t>農業委員会の取組みを積極的に発信したり、情報の共有化と活動の継続性を図り、また農地利用最適化交付金の事務にも活用するため、農業委員及び推進委員は活動記録を作成する。</w:t>
      </w:r>
    </w:p>
    <w:p w:rsidR="00B75EA1" w:rsidRPr="00A345EF" w:rsidRDefault="007C51E6" w:rsidP="0061135B">
      <w:pPr>
        <w:overflowPunct w:val="0"/>
        <w:spacing w:line="340" w:lineRule="exact"/>
        <w:ind w:firstLineChars="200" w:firstLine="482"/>
        <w:textAlignment w:val="baseline"/>
        <w:rPr>
          <w:rFonts w:asciiTheme="majorEastAsia" w:eastAsiaTheme="majorEastAsia" w:hAnsiTheme="majorEastAsia" w:cs="Times New Roman"/>
          <w:kern w:val="0"/>
          <w:sz w:val="18"/>
          <w:szCs w:val="18"/>
        </w:rPr>
      </w:pPr>
      <w:r w:rsidRPr="00A345EF">
        <w:rPr>
          <w:rFonts w:asciiTheme="majorEastAsia" w:eastAsiaTheme="majorEastAsia" w:hAnsiTheme="majorEastAsia" w:cs="ＭＳ Ｐ明朝" w:hint="eastAsia"/>
          <w:kern w:val="0"/>
          <w:szCs w:val="24"/>
        </w:rPr>
        <w:t xml:space="preserve">イ　</w:t>
      </w:r>
      <w:r w:rsidR="00B75EA1" w:rsidRPr="00A345EF">
        <w:rPr>
          <w:rFonts w:asciiTheme="majorEastAsia" w:eastAsiaTheme="majorEastAsia" w:hAnsiTheme="majorEastAsia" w:cs="ＭＳ Ｐ明朝" w:hint="eastAsia"/>
          <w:kern w:val="0"/>
          <w:szCs w:val="24"/>
        </w:rPr>
        <w:t>農業委員会の活動</w:t>
      </w:r>
      <w:r w:rsidR="00F95683" w:rsidRPr="00A345EF">
        <w:rPr>
          <w:rFonts w:asciiTheme="majorEastAsia" w:eastAsiaTheme="majorEastAsia" w:hAnsiTheme="majorEastAsia" w:cs="ＭＳ Ｐ明朝" w:hint="eastAsia"/>
          <w:kern w:val="0"/>
          <w:szCs w:val="24"/>
        </w:rPr>
        <w:t>事例</w:t>
      </w:r>
      <w:r w:rsidR="00B75EA1" w:rsidRPr="00A345EF">
        <w:rPr>
          <w:rFonts w:asciiTheme="majorEastAsia" w:eastAsiaTheme="majorEastAsia" w:hAnsiTheme="majorEastAsia" w:cs="ＭＳ Ｐ明朝" w:hint="eastAsia"/>
          <w:kern w:val="0"/>
          <w:szCs w:val="24"/>
        </w:rPr>
        <w:t>の</w:t>
      </w:r>
      <w:r w:rsidR="00F95683" w:rsidRPr="00A345EF">
        <w:rPr>
          <w:rFonts w:asciiTheme="majorEastAsia" w:eastAsiaTheme="majorEastAsia" w:hAnsiTheme="majorEastAsia" w:cs="ＭＳ Ｐ明朝" w:hint="eastAsia"/>
          <w:kern w:val="0"/>
          <w:szCs w:val="24"/>
        </w:rPr>
        <w:t>報告</w:t>
      </w:r>
    </w:p>
    <w:p w:rsidR="00F747DE" w:rsidRPr="00A7029B" w:rsidRDefault="006B6019" w:rsidP="0061135B">
      <w:pPr>
        <w:spacing w:line="340" w:lineRule="exact"/>
        <w:ind w:leftChars="287" w:left="692" w:firstLineChars="100" w:firstLine="241"/>
        <w:rPr>
          <w:szCs w:val="24"/>
        </w:rPr>
      </w:pPr>
      <w:r w:rsidRPr="00A7029B">
        <w:rPr>
          <w:rFonts w:hint="eastAsia"/>
          <w:szCs w:val="24"/>
        </w:rPr>
        <w:t>長野県農業委員会ネットワーク機構（一社）長野県</w:t>
      </w:r>
      <w:r w:rsidR="00503D07" w:rsidRPr="00A345EF">
        <w:rPr>
          <w:rFonts w:hint="eastAsia"/>
          <w:szCs w:val="24"/>
        </w:rPr>
        <w:t>農業会議では、</w:t>
      </w:r>
      <w:r w:rsidR="00F95683" w:rsidRPr="00A345EF">
        <w:rPr>
          <w:rFonts w:hint="eastAsia"/>
          <w:szCs w:val="24"/>
        </w:rPr>
        <w:t>前年度の</w:t>
      </w:r>
      <w:r w:rsidR="00F747DE" w:rsidRPr="00A345EF">
        <w:rPr>
          <w:rFonts w:hint="eastAsia"/>
          <w:szCs w:val="24"/>
        </w:rPr>
        <w:t>農業委員会の活動</w:t>
      </w:r>
      <w:r w:rsidR="00B9547B" w:rsidRPr="00A345EF">
        <w:rPr>
          <w:rFonts w:hint="eastAsia"/>
          <w:szCs w:val="24"/>
        </w:rPr>
        <w:t>状況</w:t>
      </w:r>
      <w:r w:rsidR="00F747DE" w:rsidRPr="00A345EF">
        <w:rPr>
          <w:rFonts w:hint="eastAsia"/>
          <w:szCs w:val="24"/>
        </w:rPr>
        <w:t>を</w:t>
      </w:r>
      <w:r w:rsidR="00F95683" w:rsidRPr="00A345EF">
        <w:rPr>
          <w:rFonts w:hint="eastAsia"/>
          <w:szCs w:val="24"/>
        </w:rPr>
        <w:t>取りまとめ、</w:t>
      </w:r>
      <w:r w:rsidR="00503D07" w:rsidRPr="00F34262">
        <w:rPr>
          <w:rFonts w:hint="eastAsia"/>
          <w:szCs w:val="24"/>
        </w:rPr>
        <w:t>各</w:t>
      </w:r>
      <w:r w:rsidR="00F34262" w:rsidRPr="00A7029B">
        <w:rPr>
          <w:rFonts w:hint="eastAsia"/>
          <w:szCs w:val="24"/>
        </w:rPr>
        <w:t>市町村の</w:t>
      </w:r>
      <w:r w:rsidR="00503D07" w:rsidRPr="00A345EF">
        <w:rPr>
          <w:rFonts w:hint="eastAsia"/>
          <w:szCs w:val="24"/>
        </w:rPr>
        <w:t>農業委員会へ</w:t>
      </w:r>
      <w:r w:rsidR="00B9547B" w:rsidRPr="00A345EF">
        <w:rPr>
          <w:rFonts w:hint="eastAsia"/>
          <w:szCs w:val="24"/>
        </w:rPr>
        <w:t>優良な取組みを</w:t>
      </w:r>
      <w:r w:rsidR="00503D07" w:rsidRPr="00A345EF">
        <w:rPr>
          <w:rFonts w:hint="eastAsia"/>
          <w:szCs w:val="24"/>
        </w:rPr>
        <w:t>情報提供</w:t>
      </w:r>
      <w:r w:rsidR="00B9547B" w:rsidRPr="00A345EF">
        <w:rPr>
          <w:rFonts w:hint="eastAsia"/>
          <w:szCs w:val="24"/>
        </w:rPr>
        <w:t>し、</w:t>
      </w:r>
      <w:r w:rsidR="00FA13E9" w:rsidRPr="00A345EF">
        <w:rPr>
          <w:rFonts w:hint="eastAsia"/>
          <w:szCs w:val="24"/>
        </w:rPr>
        <w:t>事例の</w:t>
      </w:r>
      <w:r w:rsidR="00503D07" w:rsidRPr="00A345EF">
        <w:rPr>
          <w:rFonts w:hint="eastAsia"/>
          <w:szCs w:val="24"/>
        </w:rPr>
        <w:t>横展開を図ることとしているので、農業委員会は、</w:t>
      </w:r>
      <w:r w:rsidR="00B9547B" w:rsidRPr="00A345EF">
        <w:rPr>
          <w:rFonts w:hint="eastAsia"/>
          <w:szCs w:val="24"/>
        </w:rPr>
        <w:t>別に定める様式により</w:t>
      </w:r>
      <w:r w:rsidR="00F95683" w:rsidRPr="00A345EF">
        <w:rPr>
          <w:rFonts w:hint="eastAsia"/>
          <w:szCs w:val="24"/>
        </w:rPr>
        <w:t>毎年４月末日までに</w:t>
      </w:r>
      <w:r w:rsidR="00503D07" w:rsidRPr="00A345EF">
        <w:rPr>
          <w:rFonts w:hint="eastAsia"/>
          <w:szCs w:val="24"/>
        </w:rPr>
        <w:t>活動</w:t>
      </w:r>
      <w:r w:rsidR="00B9547B" w:rsidRPr="00A345EF">
        <w:rPr>
          <w:rFonts w:hint="eastAsia"/>
          <w:szCs w:val="24"/>
        </w:rPr>
        <w:t>状況・</w:t>
      </w:r>
      <w:r w:rsidR="00503D07" w:rsidRPr="00A345EF">
        <w:rPr>
          <w:rFonts w:hint="eastAsia"/>
          <w:szCs w:val="24"/>
        </w:rPr>
        <w:t>事例（必ず１事例）を</w:t>
      </w:r>
      <w:r w:rsidRPr="00A7029B">
        <w:rPr>
          <w:rFonts w:hint="eastAsia"/>
          <w:szCs w:val="24"/>
        </w:rPr>
        <w:t>長野県農業委員会ネットワーク機構（一社）長野県</w:t>
      </w:r>
      <w:r w:rsidR="00F95683" w:rsidRPr="00A7029B">
        <w:rPr>
          <w:rFonts w:hint="eastAsia"/>
          <w:szCs w:val="24"/>
        </w:rPr>
        <w:t>農業会議へ報告する。</w:t>
      </w:r>
    </w:p>
    <w:p w:rsidR="007B3685" w:rsidRDefault="007B3685" w:rsidP="0061135B">
      <w:pPr>
        <w:spacing w:line="340" w:lineRule="exact"/>
        <w:rPr>
          <w:rFonts w:eastAsiaTheme="majorEastAsia"/>
          <w:szCs w:val="24"/>
        </w:rPr>
      </w:pPr>
    </w:p>
    <w:p w:rsidR="00C24181" w:rsidRPr="00A7029B" w:rsidRDefault="00E47F77" w:rsidP="0061135B">
      <w:pPr>
        <w:spacing w:line="340" w:lineRule="exact"/>
        <w:rPr>
          <w:rFonts w:asciiTheme="majorEastAsia" w:eastAsiaTheme="majorEastAsia" w:hAnsiTheme="majorEastAsia"/>
          <w:szCs w:val="24"/>
        </w:rPr>
      </w:pPr>
      <w:r w:rsidRPr="00A7029B">
        <w:rPr>
          <w:rFonts w:asciiTheme="majorEastAsia" w:eastAsiaTheme="majorEastAsia" w:hAnsiTheme="majorEastAsia"/>
          <w:szCs w:val="24"/>
        </w:rPr>
        <w:t>７</w:t>
      </w:r>
      <w:r w:rsidR="007C51E6" w:rsidRPr="00A7029B">
        <w:rPr>
          <w:rFonts w:asciiTheme="majorEastAsia" w:eastAsiaTheme="majorEastAsia" w:hAnsiTheme="majorEastAsia" w:hint="eastAsia"/>
          <w:szCs w:val="24"/>
        </w:rPr>
        <w:t xml:space="preserve">　</w:t>
      </w:r>
      <w:r w:rsidR="006B6019" w:rsidRPr="00A7029B">
        <w:rPr>
          <w:rFonts w:asciiTheme="majorEastAsia" w:eastAsiaTheme="majorEastAsia" w:hAnsiTheme="majorEastAsia" w:hint="eastAsia"/>
          <w:szCs w:val="24"/>
        </w:rPr>
        <w:t>長野県農業委員会ネットワーク機構</w:t>
      </w:r>
      <w:r w:rsidR="0034481F" w:rsidRPr="00A7029B">
        <w:rPr>
          <w:rFonts w:asciiTheme="majorEastAsia" w:eastAsiaTheme="majorEastAsia" w:hAnsiTheme="majorEastAsia" w:hint="eastAsia"/>
          <w:szCs w:val="24"/>
        </w:rPr>
        <w:t>（一社）長野</w:t>
      </w:r>
      <w:r w:rsidR="00C24181" w:rsidRPr="00A7029B">
        <w:rPr>
          <w:rFonts w:asciiTheme="majorEastAsia" w:eastAsiaTheme="majorEastAsia" w:hAnsiTheme="majorEastAsia"/>
          <w:szCs w:val="24"/>
        </w:rPr>
        <w:t>県農業会議</w:t>
      </w:r>
      <w:r w:rsidR="000B7CD2" w:rsidRPr="00A7029B">
        <w:rPr>
          <w:rFonts w:asciiTheme="majorEastAsia" w:eastAsiaTheme="majorEastAsia" w:hAnsiTheme="majorEastAsia" w:hint="eastAsia"/>
          <w:szCs w:val="24"/>
        </w:rPr>
        <w:t>の取組</w:t>
      </w:r>
      <w:r w:rsidR="00943ECA" w:rsidRPr="00A7029B">
        <w:rPr>
          <w:rFonts w:asciiTheme="majorEastAsia" w:eastAsiaTheme="majorEastAsia" w:hAnsiTheme="majorEastAsia" w:hint="eastAsia"/>
          <w:szCs w:val="24"/>
        </w:rPr>
        <w:t>内容</w:t>
      </w:r>
    </w:p>
    <w:p w:rsidR="006B6019" w:rsidRDefault="00C24181" w:rsidP="0061135B">
      <w:pPr>
        <w:spacing w:line="340" w:lineRule="exact"/>
        <w:ind w:leftChars="200" w:left="482"/>
        <w:rPr>
          <w:szCs w:val="24"/>
        </w:rPr>
      </w:pPr>
      <w:r w:rsidRPr="008068CE">
        <w:rPr>
          <w:szCs w:val="24"/>
        </w:rPr>
        <w:t>農業委員会の運動の取組みを支援・助長するため</w:t>
      </w:r>
      <w:r w:rsidR="006C51F0">
        <w:rPr>
          <w:rFonts w:hint="eastAsia"/>
          <w:szCs w:val="24"/>
        </w:rPr>
        <w:t>、</w:t>
      </w:r>
      <w:r w:rsidRPr="008068CE">
        <w:rPr>
          <w:szCs w:val="24"/>
        </w:rPr>
        <w:t>関係機関・団体との連携を密にし、</w:t>
      </w:r>
    </w:p>
    <w:p w:rsidR="00C24181" w:rsidRPr="008068CE" w:rsidRDefault="00C24181" w:rsidP="0061135B">
      <w:pPr>
        <w:spacing w:line="340" w:lineRule="exact"/>
        <w:ind w:firstLineChars="100" w:firstLine="241"/>
        <w:rPr>
          <w:szCs w:val="24"/>
        </w:rPr>
      </w:pPr>
      <w:r w:rsidRPr="008068CE">
        <w:rPr>
          <w:szCs w:val="24"/>
        </w:rPr>
        <w:t>以下の</w:t>
      </w:r>
      <w:r w:rsidR="006C51F0">
        <w:rPr>
          <w:rFonts w:hint="eastAsia"/>
          <w:szCs w:val="24"/>
        </w:rPr>
        <w:t>取組みを</w:t>
      </w:r>
      <w:r w:rsidRPr="008068CE">
        <w:rPr>
          <w:szCs w:val="24"/>
        </w:rPr>
        <w:t>実施する。</w:t>
      </w:r>
    </w:p>
    <w:p w:rsidR="00C24181" w:rsidRPr="008068CE" w:rsidRDefault="006C51F0" w:rsidP="0061135B">
      <w:pPr>
        <w:spacing w:line="340" w:lineRule="exact"/>
        <w:rPr>
          <w:rFonts w:eastAsiaTheme="majorEastAsia"/>
          <w:szCs w:val="24"/>
        </w:rPr>
      </w:pPr>
      <w:r>
        <w:rPr>
          <w:rFonts w:eastAsiaTheme="majorEastAsia" w:hint="eastAsia"/>
          <w:szCs w:val="24"/>
        </w:rPr>
        <w:t>（１）運動に取り組む農業委員会</w:t>
      </w:r>
      <w:r w:rsidR="006B6019" w:rsidRPr="00A7029B">
        <w:rPr>
          <w:rFonts w:eastAsiaTheme="majorEastAsia" w:hint="eastAsia"/>
          <w:szCs w:val="24"/>
        </w:rPr>
        <w:t>へ</w:t>
      </w:r>
      <w:r>
        <w:rPr>
          <w:rFonts w:eastAsiaTheme="majorEastAsia" w:hint="eastAsia"/>
          <w:szCs w:val="24"/>
        </w:rPr>
        <w:t>の支援</w:t>
      </w:r>
    </w:p>
    <w:p w:rsidR="006C51F0" w:rsidRPr="005F11C8" w:rsidRDefault="0034481F" w:rsidP="0061135B">
      <w:pPr>
        <w:overflowPunct w:val="0"/>
        <w:spacing w:line="340" w:lineRule="exact"/>
        <w:ind w:leftChars="200" w:left="964" w:hangingChars="200" w:hanging="482"/>
        <w:textAlignment w:val="baseline"/>
        <w:rPr>
          <w:rFonts w:asciiTheme="majorEastAsia" w:eastAsiaTheme="majorEastAsia" w:hAnsiTheme="majorEastAsia" w:cs="ＭＳ 明朝"/>
          <w:color w:val="000000"/>
          <w:kern w:val="0"/>
          <w:szCs w:val="24"/>
        </w:rPr>
      </w:pPr>
      <w:r w:rsidRPr="005F11C8">
        <w:rPr>
          <w:rFonts w:asciiTheme="majorEastAsia" w:eastAsiaTheme="majorEastAsia" w:hAnsiTheme="majorEastAsia" w:cs="ＭＳ 明朝" w:hint="eastAsia"/>
          <w:color w:val="000000"/>
          <w:kern w:val="0"/>
          <w:szCs w:val="24"/>
        </w:rPr>
        <w:t>ア</w:t>
      </w:r>
      <w:r w:rsidR="0058414D" w:rsidRPr="005F11C8">
        <w:rPr>
          <w:rFonts w:asciiTheme="majorEastAsia" w:eastAsiaTheme="majorEastAsia" w:hAnsiTheme="majorEastAsia" w:cs="ＭＳ 明朝" w:hint="eastAsia"/>
          <w:color w:val="000000"/>
          <w:kern w:val="0"/>
          <w:szCs w:val="24"/>
        </w:rPr>
        <w:t xml:space="preserve">　</w:t>
      </w:r>
      <w:r w:rsidR="006C51F0" w:rsidRPr="005F11C8">
        <w:rPr>
          <w:rFonts w:asciiTheme="majorEastAsia" w:eastAsiaTheme="majorEastAsia" w:hAnsiTheme="majorEastAsia" w:cs="ＭＳ 明朝" w:hint="eastAsia"/>
          <w:color w:val="000000"/>
          <w:kern w:val="0"/>
          <w:szCs w:val="24"/>
        </w:rPr>
        <w:t>改正法を踏まえ</w:t>
      </w:r>
      <w:r w:rsidR="006B6019" w:rsidRPr="005F11C8">
        <w:rPr>
          <w:rFonts w:asciiTheme="majorEastAsia" w:eastAsiaTheme="majorEastAsia" w:hAnsiTheme="majorEastAsia" w:cs="ＭＳ 明朝" w:hint="eastAsia"/>
          <w:color w:val="000000"/>
          <w:kern w:val="0"/>
          <w:szCs w:val="24"/>
        </w:rPr>
        <w:t>新体制へ移行した</w:t>
      </w:r>
      <w:r w:rsidR="006C51F0" w:rsidRPr="005F11C8">
        <w:rPr>
          <w:rFonts w:asciiTheme="majorEastAsia" w:eastAsiaTheme="majorEastAsia" w:hAnsiTheme="majorEastAsia" w:cs="ＭＳ 明朝" w:hint="eastAsia"/>
          <w:color w:val="000000"/>
          <w:kern w:val="0"/>
          <w:szCs w:val="24"/>
        </w:rPr>
        <w:t>農業委員会の体制整備に向けた支援</w:t>
      </w:r>
    </w:p>
    <w:p w:rsidR="00BC1BED" w:rsidRPr="00A7029B" w:rsidRDefault="00BC1BED" w:rsidP="0061135B">
      <w:pPr>
        <w:overflowPunct w:val="0"/>
        <w:spacing w:line="340" w:lineRule="exact"/>
        <w:ind w:leftChars="200" w:left="964" w:hangingChars="200" w:hanging="482"/>
        <w:textAlignment w:val="baseline"/>
        <w:rPr>
          <w:rFonts w:eastAsia="ＭＳ 明朝" w:cs="ＭＳ 明朝"/>
          <w:color w:val="000000"/>
          <w:kern w:val="0"/>
          <w:szCs w:val="24"/>
        </w:rPr>
      </w:pPr>
      <w:r w:rsidRPr="00A7029B">
        <w:rPr>
          <w:rFonts w:eastAsia="ＭＳ 明朝" w:cs="ＭＳ 明朝" w:hint="eastAsia"/>
          <w:color w:val="000000"/>
          <w:kern w:val="0"/>
          <w:szCs w:val="24"/>
        </w:rPr>
        <w:t>（ア）委員の定数及び報酬等に関する条例・規則等の改正・制定に向けた相談活動</w:t>
      </w:r>
    </w:p>
    <w:p w:rsidR="00BC1BED" w:rsidRPr="00A7029B" w:rsidRDefault="00BC1BED" w:rsidP="0061135B">
      <w:pPr>
        <w:overflowPunct w:val="0"/>
        <w:spacing w:line="340" w:lineRule="exact"/>
        <w:ind w:leftChars="200" w:left="964" w:hangingChars="200" w:hanging="482"/>
        <w:textAlignment w:val="baseline"/>
        <w:rPr>
          <w:rFonts w:eastAsia="ＭＳ 明朝" w:cs="ＭＳ 明朝"/>
          <w:color w:val="000000"/>
          <w:kern w:val="0"/>
          <w:szCs w:val="24"/>
        </w:rPr>
      </w:pPr>
      <w:r w:rsidRPr="00A7029B">
        <w:rPr>
          <w:rFonts w:eastAsia="ＭＳ 明朝" w:cs="ＭＳ 明朝" w:hint="eastAsia"/>
          <w:color w:val="000000"/>
          <w:kern w:val="0"/>
          <w:szCs w:val="24"/>
        </w:rPr>
        <w:t>（イ）農地利用最適化交付金の活用促進</w:t>
      </w:r>
      <w:r w:rsidR="00A7029B">
        <w:rPr>
          <w:rFonts w:eastAsia="ＭＳ 明朝" w:cs="ＭＳ 明朝" w:hint="eastAsia"/>
          <w:color w:val="000000"/>
          <w:kern w:val="0"/>
          <w:szCs w:val="24"/>
        </w:rPr>
        <w:t>への</w:t>
      </w:r>
      <w:r w:rsidRPr="00A7029B">
        <w:rPr>
          <w:rFonts w:eastAsia="ＭＳ 明朝" w:cs="ＭＳ 明朝" w:hint="eastAsia"/>
          <w:color w:val="000000"/>
          <w:kern w:val="0"/>
          <w:szCs w:val="24"/>
        </w:rPr>
        <w:t>支援</w:t>
      </w:r>
    </w:p>
    <w:p w:rsidR="00BC1BED" w:rsidRPr="00A7029B" w:rsidRDefault="00BC1BED" w:rsidP="0061135B">
      <w:pPr>
        <w:overflowPunct w:val="0"/>
        <w:spacing w:line="340" w:lineRule="exact"/>
        <w:ind w:leftChars="200" w:left="964" w:hangingChars="200" w:hanging="482"/>
        <w:textAlignment w:val="baseline"/>
        <w:rPr>
          <w:rFonts w:eastAsia="ＭＳ 明朝" w:cs="ＭＳ 明朝"/>
          <w:color w:val="000000"/>
          <w:kern w:val="0"/>
          <w:szCs w:val="24"/>
        </w:rPr>
      </w:pPr>
      <w:r w:rsidRPr="00A7029B">
        <w:rPr>
          <w:rFonts w:eastAsia="ＭＳ 明朝" w:cs="ＭＳ 明朝" w:hint="eastAsia"/>
          <w:color w:val="000000"/>
          <w:kern w:val="0"/>
          <w:szCs w:val="24"/>
        </w:rPr>
        <w:t>（ウ）農業委員会の「活動計画」「点検・評価」の作成・公表に向けた取組</w:t>
      </w:r>
      <w:r w:rsidR="00CD7164">
        <w:rPr>
          <w:rFonts w:eastAsia="ＭＳ 明朝" w:cs="ＭＳ 明朝" w:hint="eastAsia"/>
          <w:color w:val="000000"/>
          <w:kern w:val="0"/>
          <w:szCs w:val="24"/>
        </w:rPr>
        <w:t>み</w:t>
      </w:r>
      <w:r w:rsidRPr="00A7029B">
        <w:rPr>
          <w:rFonts w:eastAsia="ＭＳ 明朝" w:cs="ＭＳ 明朝" w:hint="eastAsia"/>
          <w:color w:val="000000"/>
          <w:kern w:val="0"/>
          <w:szCs w:val="24"/>
        </w:rPr>
        <w:t>支援</w:t>
      </w:r>
    </w:p>
    <w:p w:rsidR="00C24181" w:rsidRPr="005F11C8" w:rsidRDefault="006C51F0" w:rsidP="0061135B">
      <w:pPr>
        <w:overflowPunct w:val="0"/>
        <w:spacing w:line="340" w:lineRule="exact"/>
        <w:ind w:leftChars="200" w:left="964" w:hangingChars="200" w:hanging="482"/>
        <w:textAlignment w:val="baseline"/>
        <w:rPr>
          <w:rFonts w:asciiTheme="majorEastAsia" w:eastAsiaTheme="majorEastAsia" w:hAnsiTheme="majorEastAsia" w:cs="ＭＳ 明朝"/>
          <w:color w:val="000000"/>
          <w:kern w:val="0"/>
          <w:szCs w:val="24"/>
        </w:rPr>
      </w:pPr>
      <w:r w:rsidRPr="005F11C8">
        <w:rPr>
          <w:rFonts w:asciiTheme="majorEastAsia" w:eastAsiaTheme="majorEastAsia" w:hAnsiTheme="majorEastAsia" w:cs="ＭＳ 明朝" w:hint="eastAsia"/>
          <w:color w:val="000000"/>
          <w:kern w:val="0"/>
          <w:szCs w:val="24"/>
        </w:rPr>
        <w:t>イ</w:t>
      </w:r>
      <w:r w:rsidR="0058414D" w:rsidRPr="005F11C8">
        <w:rPr>
          <w:rFonts w:asciiTheme="majorEastAsia" w:eastAsiaTheme="majorEastAsia" w:hAnsiTheme="majorEastAsia" w:cs="ＭＳ 明朝" w:hint="eastAsia"/>
          <w:color w:val="000000"/>
          <w:kern w:val="0"/>
          <w:szCs w:val="24"/>
        </w:rPr>
        <w:t xml:space="preserve">　</w:t>
      </w:r>
      <w:r w:rsidRPr="005F11C8">
        <w:rPr>
          <w:rFonts w:asciiTheme="majorEastAsia" w:eastAsiaTheme="majorEastAsia" w:hAnsiTheme="majorEastAsia" w:cs="ＭＳ 明朝" w:hint="eastAsia"/>
          <w:color w:val="000000"/>
          <w:kern w:val="0"/>
          <w:szCs w:val="24"/>
        </w:rPr>
        <w:t>農地利用最適化推進研修会等の</w:t>
      </w:r>
      <w:r w:rsidR="006A276E" w:rsidRPr="005F11C8">
        <w:rPr>
          <w:rFonts w:asciiTheme="majorEastAsia" w:eastAsiaTheme="majorEastAsia" w:hAnsiTheme="majorEastAsia" w:cs="ＭＳ 明朝" w:hint="eastAsia"/>
          <w:color w:val="000000"/>
          <w:kern w:val="0"/>
          <w:szCs w:val="24"/>
        </w:rPr>
        <w:t>充実</w:t>
      </w:r>
    </w:p>
    <w:p w:rsidR="00BC1BED" w:rsidRDefault="005110BB" w:rsidP="0061135B">
      <w:pPr>
        <w:overflowPunct w:val="0"/>
        <w:spacing w:line="340" w:lineRule="exact"/>
        <w:ind w:leftChars="400" w:left="964"/>
        <w:textAlignment w:val="baseline"/>
        <w:rPr>
          <w:rFonts w:eastAsia="ＭＳ 明朝" w:cs="Times New Roman"/>
          <w:color w:val="000000"/>
          <w:kern w:val="0"/>
          <w:szCs w:val="24"/>
        </w:rPr>
      </w:pPr>
      <w:r w:rsidRPr="00A7029B">
        <w:rPr>
          <w:rFonts w:eastAsia="ＭＳ 明朝" w:cs="Times New Roman" w:hint="eastAsia"/>
          <w:color w:val="000000"/>
          <w:kern w:val="0"/>
          <w:szCs w:val="24"/>
        </w:rPr>
        <w:t>農地利用最適化推進研修会を課題別、対象者別に開催する。</w:t>
      </w:r>
    </w:p>
    <w:p w:rsidR="005110BB" w:rsidRPr="00A7029B" w:rsidRDefault="00A7029B" w:rsidP="0061135B">
      <w:pPr>
        <w:overflowPunct w:val="0"/>
        <w:spacing w:line="340" w:lineRule="exact"/>
        <w:ind w:leftChars="400" w:left="964"/>
        <w:textAlignment w:val="baseline"/>
        <w:rPr>
          <w:rFonts w:eastAsia="ＭＳ 明朝" w:cs="Times New Roman"/>
          <w:color w:val="000000"/>
          <w:kern w:val="0"/>
          <w:szCs w:val="24"/>
        </w:rPr>
      </w:pPr>
      <w:r>
        <w:rPr>
          <w:rFonts w:eastAsia="ＭＳ 明朝" w:cs="Times New Roman" w:hint="eastAsia"/>
          <w:color w:val="000000"/>
          <w:kern w:val="0"/>
          <w:szCs w:val="24"/>
        </w:rPr>
        <w:t>（</w:t>
      </w:r>
      <w:r w:rsidR="005110BB" w:rsidRPr="00A7029B">
        <w:rPr>
          <w:rFonts w:eastAsia="ＭＳ 明朝" w:cs="Times New Roman" w:hint="eastAsia"/>
          <w:color w:val="000000"/>
          <w:kern w:val="0"/>
          <w:szCs w:val="24"/>
        </w:rPr>
        <w:t>遊休農地の発生防止・解消に係る担当者研修会</w:t>
      </w:r>
      <w:r w:rsidR="00CD7164">
        <w:rPr>
          <w:rFonts w:eastAsia="ＭＳ 明朝" w:cs="Times New Roman" w:hint="eastAsia"/>
          <w:color w:val="000000"/>
          <w:kern w:val="0"/>
          <w:szCs w:val="24"/>
        </w:rPr>
        <w:t>、</w:t>
      </w:r>
      <w:r w:rsidR="005110BB" w:rsidRPr="00A7029B">
        <w:rPr>
          <w:rFonts w:eastAsia="ＭＳ 明朝" w:cs="Times New Roman" w:hint="eastAsia"/>
          <w:color w:val="000000"/>
          <w:kern w:val="0"/>
          <w:szCs w:val="24"/>
        </w:rPr>
        <w:t>担い手への農地集積・集約化に係る農業委員・推進委員研修会</w:t>
      </w:r>
      <w:r w:rsidR="00CD7164">
        <w:rPr>
          <w:rFonts w:eastAsia="ＭＳ 明朝" w:cs="Times New Roman" w:hint="eastAsia"/>
          <w:color w:val="000000"/>
          <w:kern w:val="0"/>
          <w:szCs w:val="24"/>
        </w:rPr>
        <w:t>など）</w:t>
      </w:r>
    </w:p>
    <w:p w:rsidR="00471E8F" w:rsidRPr="005F11C8" w:rsidRDefault="00A345EF" w:rsidP="0061135B">
      <w:pPr>
        <w:spacing w:line="340" w:lineRule="exact"/>
        <w:ind w:leftChars="200" w:left="964" w:hangingChars="200" w:hanging="482"/>
        <w:rPr>
          <w:rFonts w:asciiTheme="majorEastAsia" w:eastAsiaTheme="majorEastAsia" w:hAnsiTheme="majorEastAsia" w:cs="ＭＳ 明朝"/>
          <w:color w:val="000000"/>
          <w:kern w:val="0"/>
          <w:szCs w:val="24"/>
        </w:rPr>
      </w:pPr>
      <w:r w:rsidRPr="005F11C8">
        <w:rPr>
          <w:rFonts w:asciiTheme="majorEastAsia" w:eastAsiaTheme="majorEastAsia" w:hAnsiTheme="majorEastAsia" w:cs="ＭＳ 明朝" w:hint="eastAsia"/>
          <w:color w:val="000000"/>
          <w:kern w:val="0"/>
          <w:szCs w:val="24"/>
        </w:rPr>
        <w:t>ウ</w:t>
      </w:r>
      <w:r w:rsidR="0058414D" w:rsidRPr="005F11C8">
        <w:rPr>
          <w:rFonts w:asciiTheme="majorEastAsia" w:eastAsiaTheme="majorEastAsia" w:hAnsiTheme="majorEastAsia" w:cs="ＭＳ 明朝" w:hint="eastAsia"/>
          <w:color w:val="000000"/>
          <w:kern w:val="0"/>
          <w:szCs w:val="24"/>
        </w:rPr>
        <w:t xml:space="preserve">　</w:t>
      </w:r>
      <w:r w:rsidR="00471E8F" w:rsidRPr="005F11C8">
        <w:rPr>
          <w:rFonts w:asciiTheme="majorEastAsia" w:eastAsiaTheme="majorEastAsia" w:hAnsiTheme="majorEastAsia" w:cs="ＭＳ 明朝" w:hint="eastAsia"/>
          <w:color w:val="000000"/>
          <w:kern w:val="0"/>
          <w:szCs w:val="24"/>
        </w:rPr>
        <w:t>農業委員会巡回相談会</w:t>
      </w:r>
      <w:r w:rsidR="00B9547B" w:rsidRPr="005F11C8">
        <w:rPr>
          <w:rFonts w:asciiTheme="majorEastAsia" w:eastAsiaTheme="majorEastAsia" w:hAnsiTheme="majorEastAsia" w:cs="ＭＳ 明朝" w:hint="eastAsia"/>
          <w:color w:val="000000"/>
          <w:kern w:val="0"/>
          <w:szCs w:val="24"/>
        </w:rPr>
        <w:t>や</w:t>
      </w:r>
      <w:r w:rsidR="00471E8F" w:rsidRPr="005F11C8">
        <w:rPr>
          <w:rFonts w:asciiTheme="majorEastAsia" w:eastAsiaTheme="majorEastAsia" w:hAnsiTheme="majorEastAsia" w:cs="ＭＳ 明朝" w:hint="eastAsia"/>
          <w:color w:val="000000"/>
          <w:kern w:val="0"/>
          <w:szCs w:val="24"/>
        </w:rPr>
        <w:t>相談活動の実施</w:t>
      </w:r>
    </w:p>
    <w:p w:rsidR="00396C8B" w:rsidRPr="005F11C8" w:rsidRDefault="00A345EF" w:rsidP="0061135B">
      <w:pPr>
        <w:spacing w:line="340" w:lineRule="exact"/>
        <w:ind w:leftChars="200" w:left="964" w:hangingChars="200" w:hanging="482"/>
        <w:rPr>
          <w:rFonts w:asciiTheme="majorEastAsia" w:eastAsiaTheme="majorEastAsia" w:hAnsiTheme="majorEastAsia" w:cs="ＭＳ 明朝"/>
          <w:kern w:val="0"/>
          <w:szCs w:val="24"/>
        </w:rPr>
      </w:pPr>
      <w:r w:rsidRPr="005F11C8">
        <w:rPr>
          <w:rFonts w:asciiTheme="majorEastAsia" w:eastAsiaTheme="majorEastAsia" w:hAnsiTheme="majorEastAsia" w:cs="ＭＳ 明朝" w:hint="eastAsia"/>
          <w:color w:val="000000"/>
          <w:kern w:val="0"/>
          <w:szCs w:val="24"/>
        </w:rPr>
        <w:t>エ</w:t>
      </w:r>
      <w:r w:rsidR="0058414D" w:rsidRPr="005F11C8">
        <w:rPr>
          <w:rFonts w:asciiTheme="majorEastAsia" w:eastAsiaTheme="majorEastAsia" w:hAnsiTheme="majorEastAsia" w:cs="ＭＳ 明朝" w:hint="eastAsia"/>
          <w:color w:val="000000"/>
          <w:kern w:val="0"/>
          <w:szCs w:val="24"/>
        </w:rPr>
        <w:t xml:space="preserve">　</w:t>
      </w:r>
      <w:r w:rsidR="00396C8B" w:rsidRPr="005F11C8">
        <w:rPr>
          <w:rFonts w:asciiTheme="majorEastAsia" w:eastAsiaTheme="majorEastAsia" w:hAnsiTheme="majorEastAsia" w:cs="ＭＳ 明朝" w:hint="eastAsia"/>
          <w:kern w:val="0"/>
          <w:szCs w:val="24"/>
        </w:rPr>
        <w:t>農業委員会の活動事例の収集・提供による横展開</w:t>
      </w:r>
    </w:p>
    <w:p w:rsidR="00CD7164" w:rsidRDefault="00B9547B" w:rsidP="0061135B">
      <w:pPr>
        <w:spacing w:line="340" w:lineRule="exact"/>
        <w:ind w:leftChars="400" w:left="964"/>
        <w:rPr>
          <w:szCs w:val="24"/>
        </w:rPr>
      </w:pPr>
      <w:r w:rsidRPr="00CD7164">
        <w:rPr>
          <w:rFonts w:hint="eastAsia"/>
          <w:szCs w:val="24"/>
        </w:rPr>
        <w:t>農業委員会の活動事例を取りまとめ、各</w:t>
      </w:r>
      <w:r w:rsidR="00F34262" w:rsidRPr="00CD7164">
        <w:rPr>
          <w:rFonts w:hint="eastAsia"/>
          <w:szCs w:val="24"/>
        </w:rPr>
        <w:t>市町村の</w:t>
      </w:r>
      <w:r w:rsidRPr="00CD7164">
        <w:rPr>
          <w:rFonts w:hint="eastAsia"/>
          <w:szCs w:val="24"/>
        </w:rPr>
        <w:t>農業委員会へ情報提供するとと</w:t>
      </w:r>
    </w:p>
    <w:p w:rsidR="00B9547B" w:rsidRPr="00CD7164" w:rsidRDefault="00B9547B" w:rsidP="0061135B">
      <w:pPr>
        <w:spacing w:line="340" w:lineRule="exact"/>
        <w:ind w:firstLineChars="300" w:firstLine="723"/>
        <w:rPr>
          <w:szCs w:val="24"/>
        </w:rPr>
      </w:pPr>
      <w:r w:rsidRPr="00CD7164">
        <w:rPr>
          <w:rFonts w:hint="eastAsia"/>
          <w:szCs w:val="24"/>
        </w:rPr>
        <w:t>もに事例の横展開を図る</w:t>
      </w:r>
      <w:r w:rsidR="00B14BD2" w:rsidRPr="00CD7164">
        <w:rPr>
          <w:rFonts w:hint="eastAsia"/>
          <w:szCs w:val="24"/>
        </w:rPr>
        <w:t>。</w:t>
      </w:r>
    </w:p>
    <w:p w:rsidR="00471E8F" w:rsidRPr="005F11C8" w:rsidRDefault="00CD7164" w:rsidP="0061135B">
      <w:pPr>
        <w:spacing w:line="340" w:lineRule="exact"/>
        <w:ind w:leftChars="200" w:left="964" w:hangingChars="200" w:hanging="482"/>
        <w:rPr>
          <w:rFonts w:asciiTheme="majorEastAsia" w:eastAsiaTheme="majorEastAsia" w:hAnsiTheme="majorEastAsia" w:cs="ＭＳ 明朝"/>
          <w:color w:val="000000"/>
          <w:kern w:val="0"/>
          <w:szCs w:val="24"/>
        </w:rPr>
      </w:pPr>
      <w:r w:rsidRPr="005F11C8">
        <w:rPr>
          <w:rFonts w:asciiTheme="majorEastAsia" w:eastAsiaTheme="majorEastAsia" w:hAnsiTheme="majorEastAsia" w:cs="ＭＳ 明朝" w:hint="eastAsia"/>
          <w:color w:val="000000"/>
          <w:kern w:val="0"/>
          <w:szCs w:val="24"/>
        </w:rPr>
        <w:t>オ</w:t>
      </w:r>
      <w:r w:rsidR="0058414D" w:rsidRPr="005F11C8">
        <w:rPr>
          <w:rFonts w:asciiTheme="majorEastAsia" w:eastAsiaTheme="majorEastAsia" w:hAnsiTheme="majorEastAsia" w:cs="ＭＳ 明朝" w:hint="eastAsia"/>
          <w:color w:val="000000"/>
          <w:kern w:val="0"/>
          <w:szCs w:val="24"/>
        </w:rPr>
        <w:t xml:space="preserve">　</w:t>
      </w:r>
      <w:r w:rsidR="00471E8F" w:rsidRPr="005F11C8">
        <w:rPr>
          <w:rFonts w:asciiTheme="majorEastAsia" w:eastAsiaTheme="majorEastAsia" w:hAnsiTheme="majorEastAsia" w:cs="ＭＳ 明朝" w:hint="eastAsia"/>
          <w:color w:val="000000"/>
          <w:kern w:val="0"/>
          <w:szCs w:val="24"/>
        </w:rPr>
        <w:t>農業会議だより</w:t>
      </w:r>
      <w:r w:rsidR="00A1182E" w:rsidRPr="005F11C8">
        <w:rPr>
          <w:rFonts w:asciiTheme="majorEastAsia" w:eastAsiaTheme="majorEastAsia" w:hAnsiTheme="majorEastAsia" w:cs="ＭＳ 明朝" w:hint="eastAsia"/>
          <w:color w:val="000000"/>
          <w:kern w:val="0"/>
          <w:szCs w:val="24"/>
        </w:rPr>
        <w:t>の発行</w:t>
      </w:r>
      <w:r w:rsidR="00B9547B" w:rsidRPr="005F11C8">
        <w:rPr>
          <w:rFonts w:asciiTheme="majorEastAsia" w:eastAsiaTheme="majorEastAsia" w:hAnsiTheme="majorEastAsia" w:cs="ＭＳ 明朝" w:hint="eastAsia"/>
          <w:color w:val="000000"/>
          <w:kern w:val="0"/>
          <w:szCs w:val="24"/>
        </w:rPr>
        <w:t>による農業委員や推進委員への情報発信</w:t>
      </w:r>
      <w:r w:rsidR="00A1182E" w:rsidRPr="005F11C8">
        <w:rPr>
          <w:rFonts w:asciiTheme="majorEastAsia" w:eastAsiaTheme="majorEastAsia" w:hAnsiTheme="majorEastAsia" w:cs="ＭＳ 明朝" w:hint="eastAsia"/>
          <w:color w:val="000000"/>
          <w:kern w:val="0"/>
          <w:szCs w:val="24"/>
        </w:rPr>
        <w:t xml:space="preserve">　</w:t>
      </w:r>
    </w:p>
    <w:p w:rsidR="00396C8B" w:rsidRPr="00CD7164" w:rsidRDefault="00396C8B" w:rsidP="0061135B">
      <w:pPr>
        <w:spacing w:line="340" w:lineRule="exact"/>
        <w:ind w:firstLineChars="400" w:firstLine="964"/>
        <w:rPr>
          <w:rFonts w:asciiTheme="minorEastAsia" w:hAnsiTheme="minorEastAsia" w:cs="ＭＳ 明朝"/>
          <w:color w:val="000000"/>
          <w:kern w:val="0"/>
          <w:szCs w:val="24"/>
        </w:rPr>
      </w:pPr>
      <w:r w:rsidRPr="00CD7164">
        <w:rPr>
          <w:rFonts w:asciiTheme="minorEastAsia" w:hAnsiTheme="minorEastAsia" w:cs="ＭＳ 明朝" w:hint="eastAsia"/>
          <w:color w:val="000000"/>
          <w:kern w:val="0"/>
          <w:szCs w:val="24"/>
        </w:rPr>
        <w:t>農業委員会の活動に資するとともに、農業会議の活動を広く知ってもらうため、</w:t>
      </w:r>
    </w:p>
    <w:p w:rsidR="00471E8F" w:rsidRPr="00CD7164" w:rsidRDefault="00396C8B" w:rsidP="0061135B">
      <w:pPr>
        <w:spacing w:line="340" w:lineRule="exact"/>
        <w:ind w:firstLineChars="300" w:firstLine="723"/>
        <w:rPr>
          <w:rFonts w:asciiTheme="minorEastAsia" w:hAnsiTheme="minorEastAsia" w:cs="ＭＳ 明朝"/>
          <w:color w:val="000000"/>
          <w:kern w:val="0"/>
          <w:szCs w:val="24"/>
        </w:rPr>
      </w:pPr>
      <w:r w:rsidRPr="00CD7164">
        <w:rPr>
          <w:rFonts w:asciiTheme="minorEastAsia" w:hAnsiTheme="minorEastAsia" w:cs="ＭＳ 明朝" w:hint="eastAsia"/>
          <w:color w:val="000000"/>
          <w:kern w:val="0"/>
          <w:szCs w:val="24"/>
        </w:rPr>
        <w:t>「ながの農業会議だより」を発行する。</w:t>
      </w:r>
    </w:p>
    <w:p w:rsidR="00CD7164" w:rsidRDefault="00CD7164" w:rsidP="0061135B">
      <w:pPr>
        <w:spacing w:line="340" w:lineRule="exact"/>
        <w:ind w:left="482" w:hangingChars="200" w:hanging="482"/>
        <w:rPr>
          <w:rFonts w:asciiTheme="majorEastAsia" w:eastAsiaTheme="majorEastAsia" w:hAnsiTheme="majorEastAsia" w:cs="ＭＳ 明朝"/>
          <w:kern w:val="0"/>
          <w:szCs w:val="24"/>
        </w:rPr>
      </w:pPr>
    </w:p>
    <w:p w:rsidR="00063472" w:rsidRPr="0058414D" w:rsidRDefault="00063472" w:rsidP="0061135B">
      <w:pPr>
        <w:spacing w:line="340" w:lineRule="exact"/>
        <w:ind w:left="482" w:hangingChars="200" w:hanging="482"/>
        <w:rPr>
          <w:rFonts w:asciiTheme="majorEastAsia" w:eastAsiaTheme="majorEastAsia" w:hAnsiTheme="majorEastAsia" w:cs="ＭＳ 明朝"/>
          <w:kern w:val="0"/>
          <w:szCs w:val="24"/>
        </w:rPr>
      </w:pPr>
      <w:r w:rsidRPr="0058414D">
        <w:rPr>
          <w:rFonts w:asciiTheme="majorEastAsia" w:eastAsiaTheme="majorEastAsia" w:hAnsiTheme="majorEastAsia" w:cs="ＭＳ 明朝" w:hint="eastAsia"/>
          <w:kern w:val="0"/>
          <w:szCs w:val="24"/>
        </w:rPr>
        <w:t>（２）農業委員会活動が円滑に進むよう、県、機構、ＪＡグループ等関係機関・団体と調整し、連携・協力体制を整備する。</w:t>
      </w:r>
    </w:p>
    <w:p w:rsidR="00063472" w:rsidRDefault="00063472" w:rsidP="0061135B">
      <w:pPr>
        <w:spacing w:line="340" w:lineRule="exact"/>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　　</w:t>
      </w:r>
    </w:p>
    <w:p w:rsidR="00471E8F" w:rsidRPr="0058414D" w:rsidRDefault="00063472" w:rsidP="0061135B">
      <w:pPr>
        <w:spacing w:line="340" w:lineRule="exact"/>
        <w:ind w:left="482" w:hangingChars="200" w:hanging="482"/>
        <w:rPr>
          <w:rFonts w:asciiTheme="majorEastAsia" w:eastAsiaTheme="majorEastAsia" w:hAnsiTheme="majorEastAsia" w:cs="ＭＳ 明朝"/>
          <w:kern w:val="0"/>
          <w:szCs w:val="24"/>
        </w:rPr>
      </w:pPr>
      <w:r w:rsidRPr="0058414D">
        <w:rPr>
          <w:rFonts w:asciiTheme="majorEastAsia" w:eastAsiaTheme="majorEastAsia" w:hAnsiTheme="majorEastAsia" w:cs="ＭＳ 明朝" w:hint="eastAsia"/>
          <w:kern w:val="0"/>
          <w:szCs w:val="24"/>
        </w:rPr>
        <w:t>（</w:t>
      </w:r>
      <w:r w:rsidR="00BF0CE1">
        <w:rPr>
          <w:rFonts w:asciiTheme="majorEastAsia" w:eastAsiaTheme="majorEastAsia" w:hAnsiTheme="majorEastAsia" w:cs="ＭＳ 明朝" w:hint="eastAsia"/>
          <w:kern w:val="0"/>
          <w:szCs w:val="24"/>
        </w:rPr>
        <w:t>３</w:t>
      </w:r>
      <w:r w:rsidRPr="0058414D">
        <w:rPr>
          <w:rFonts w:asciiTheme="majorEastAsia" w:eastAsiaTheme="majorEastAsia" w:hAnsiTheme="majorEastAsia" w:cs="ＭＳ 明朝" w:hint="eastAsia"/>
          <w:kern w:val="0"/>
          <w:szCs w:val="24"/>
        </w:rPr>
        <w:t>）農業委員会の活動状況を踏まえ、農地</w:t>
      </w:r>
      <w:r w:rsidR="00FA546D" w:rsidRPr="00966283">
        <w:rPr>
          <w:rFonts w:asciiTheme="majorEastAsia" w:eastAsiaTheme="majorEastAsia" w:hAnsiTheme="majorEastAsia" w:cs="ＭＳ 明朝" w:hint="eastAsia"/>
          <w:kern w:val="0"/>
          <w:szCs w:val="24"/>
        </w:rPr>
        <w:t>等の</w:t>
      </w:r>
      <w:r w:rsidRPr="00966283">
        <w:rPr>
          <w:rFonts w:asciiTheme="majorEastAsia" w:eastAsiaTheme="majorEastAsia" w:hAnsiTheme="majorEastAsia" w:cs="ＭＳ 明朝" w:hint="eastAsia"/>
          <w:kern w:val="0"/>
          <w:szCs w:val="24"/>
        </w:rPr>
        <w:t>利用</w:t>
      </w:r>
      <w:r w:rsidR="00FA546D" w:rsidRPr="00966283">
        <w:rPr>
          <w:rFonts w:asciiTheme="majorEastAsia" w:eastAsiaTheme="majorEastAsia" w:hAnsiTheme="majorEastAsia" w:cs="ＭＳ 明朝" w:hint="eastAsia"/>
          <w:kern w:val="0"/>
          <w:szCs w:val="24"/>
        </w:rPr>
        <w:t>の</w:t>
      </w:r>
      <w:r w:rsidRPr="0058414D">
        <w:rPr>
          <w:rFonts w:asciiTheme="majorEastAsia" w:eastAsiaTheme="majorEastAsia" w:hAnsiTheme="majorEastAsia" w:cs="ＭＳ 明朝" w:hint="eastAsia"/>
          <w:kern w:val="0"/>
          <w:szCs w:val="24"/>
        </w:rPr>
        <w:t>最適化の推進に関する改善に向けた意見の国・県への提言</w:t>
      </w:r>
    </w:p>
    <w:p w:rsidR="0058414D" w:rsidRPr="00BF0CE1" w:rsidRDefault="0058414D" w:rsidP="0061135B">
      <w:pPr>
        <w:spacing w:line="340" w:lineRule="exact"/>
        <w:rPr>
          <w:rFonts w:eastAsiaTheme="majorEastAsia"/>
          <w:szCs w:val="24"/>
        </w:rPr>
      </w:pPr>
    </w:p>
    <w:p w:rsidR="00C24181" w:rsidRPr="00A345EF" w:rsidRDefault="00B72C0A" w:rsidP="0061135B">
      <w:pPr>
        <w:spacing w:line="340" w:lineRule="exact"/>
        <w:rPr>
          <w:rFonts w:eastAsiaTheme="majorEastAsia"/>
          <w:szCs w:val="24"/>
        </w:rPr>
      </w:pPr>
      <w:r w:rsidRPr="00A345EF">
        <w:rPr>
          <w:rFonts w:eastAsiaTheme="majorEastAsia" w:hint="eastAsia"/>
          <w:szCs w:val="24"/>
        </w:rPr>
        <w:t>（</w:t>
      </w:r>
      <w:r w:rsidR="00BF0CE1">
        <w:rPr>
          <w:rFonts w:eastAsiaTheme="majorEastAsia" w:hint="eastAsia"/>
          <w:szCs w:val="24"/>
        </w:rPr>
        <w:t>４</w:t>
      </w:r>
      <w:r w:rsidRPr="00A345EF">
        <w:rPr>
          <w:rFonts w:eastAsiaTheme="majorEastAsia" w:hint="eastAsia"/>
          <w:szCs w:val="24"/>
        </w:rPr>
        <w:t>）</w:t>
      </w:r>
      <w:r w:rsidR="00C24181" w:rsidRPr="00A345EF">
        <w:rPr>
          <w:rFonts w:eastAsiaTheme="majorEastAsia"/>
          <w:szCs w:val="24"/>
        </w:rPr>
        <w:t>活動の点検・評価</w:t>
      </w:r>
    </w:p>
    <w:p w:rsidR="00B72C0A" w:rsidRDefault="00C24181" w:rsidP="0061135B">
      <w:pPr>
        <w:spacing w:line="340" w:lineRule="exact"/>
        <w:ind w:left="723" w:hangingChars="300" w:hanging="723"/>
        <w:rPr>
          <w:szCs w:val="24"/>
        </w:rPr>
      </w:pPr>
      <w:r w:rsidRPr="008068CE">
        <w:rPr>
          <w:szCs w:val="24"/>
        </w:rPr>
        <w:t xml:space="preserve">　　　</w:t>
      </w:r>
      <w:r w:rsidR="007B77D5">
        <w:rPr>
          <w:rFonts w:hint="eastAsia"/>
          <w:szCs w:val="24"/>
        </w:rPr>
        <w:t>運動の推進状況についての点検・評価を行い、進捗状況に応じて推進対策の検討・</w:t>
      </w:r>
    </w:p>
    <w:p w:rsidR="007B77D5" w:rsidRPr="0061135B" w:rsidRDefault="007B77D5" w:rsidP="0061135B">
      <w:pPr>
        <w:spacing w:line="340" w:lineRule="exact"/>
        <w:ind w:leftChars="200" w:left="723" w:hangingChars="100" w:hanging="241"/>
        <w:rPr>
          <w:szCs w:val="24"/>
        </w:rPr>
      </w:pPr>
      <w:r>
        <w:rPr>
          <w:rFonts w:hint="eastAsia"/>
          <w:szCs w:val="24"/>
        </w:rPr>
        <w:t>見直しを行う</w:t>
      </w:r>
      <w:r w:rsidR="00C24181" w:rsidRPr="008068CE">
        <w:rPr>
          <w:szCs w:val="24"/>
        </w:rPr>
        <w:t>。</w:t>
      </w:r>
    </w:p>
    <w:sectPr w:rsidR="007B77D5" w:rsidRPr="0061135B" w:rsidSect="009B15EC">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FCE" w:rsidRDefault="002F7FCE" w:rsidP="00DC424A">
      <w:r>
        <w:separator/>
      </w:r>
    </w:p>
  </w:endnote>
  <w:endnote w:type="continuationSeparator" w:id="0">
    <w:p w:rsidR="002F7FCE" w:rsidRDefault="002F7FCE" w:rsidP="00DC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FCE" w:rsidRDefault="002F7FCE" w:rsidP="00DC424A">
      <w:r>
        <w:separator/>
      </w:r>
    </w:p>
  </w:footnote>
  <w:footnote w:type="continuationSeparator" w:id="0">
    <w:p w:rsidR="002F7FCE" w:rsidRDefault="002F7FCE" w:rsidP="00DC4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10F"/>
    <w:multiLevelType w:val="hybridMultilevel"/>
    <w:tmpl w:val="E7380D90"/>
    <w:lvl w:ilvl="0" w:tplc="3BE8BD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B1762"/>
    <w:multiLevelType w:val="hybridMultilevel"/>
    <w:tmpl w:val="D8DC222A"/>
    <w:lvl w:ilvl="0" w:tplc="9EEC5178">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2" w15:restartNumberingAfterBreak="0">
    <w:nsid w:val="33267A62"/>
    <w:multiLevelType w:val="hybridMultilevel"/>
    <w:tmpl w:val="9014E8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6613A"/>
    <w:multiLevelType w:val="hybridMultilevel"/>
    <w:tmpl w:val="CC6ABA1E"/>
    <w:lvl w:ilvl="0" w:tplc="7E00345A">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48523F09"/>
    <w:multiLevelType w:val="hybridMultilevel"/>
    <w:tmpl w:val="14DA4B22"/>
    <w:lvl w:ilvl="0" w:tplc="E68068F6">
      <w:start w:val="1"/>
      <w:numFmt w:val="iroha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15:restartNumberingAfterBreak="0">
    <w:nsid w:val="53AD5BD4"/>
    <w:multiLevelType w:val="hybridMultilevel"/>
    <w:tmpl w:val="DE8AEC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2A6C9E"/>
    <w:multiLevelType w:val="hybridMultilevel"/>
    <w:tmpl w:val="F4BC534A"/>
    <w:lvl w:ilvl="0" w:tplc="38349E72">
      <w:start w:val="1"/>
      <w:numFmt w:val="decimalEnclosedCircle"/>
      <w:lvlText w:val="%1"/>
      <w:lvlJc w:val="left"/>
      <w:pPr>
        <w:ind w:left="1562" w:hanging="360"/>
      </w:pPr>
      <w:rPr>
        <w:rFonts w:hint="default"/>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7" w15:restartNumberingAfterBreak="0">
    <w:nsid w:val="74386AF6"/>
    <w:multiLevelType w:val="hybridMultilevel"/>
    <w:tmpl w:val="BF803352"/>
    <w:lvl w:ilvl="0" w:tplc="B4300AAA">
      <w:start w:val="1"/>
      <w:numFmt w:val="decimalEnclosedCircle"/>
      <w:lvlText w:val="%1"/>
      <w:lvlJc w:val="left"/>
      <w:pPr>
        <w:ind w:left="360" w:hanging="360"/>
      </w:pPr>
      <w:rPr>
        <w:rFonts w:hint="default"/>
      </w:rPr>
    </w:lvl>
    <w:lvl w:ilvl="1" w:tplc="352C392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241"/>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D1"/>
    <w:rsid w:val="00001968"/>
    <w:rsid w:val="00003220"/>
    <w:rsid w:val="00006DF0"/>
    <w:rsid w:val="00007A74"/>
    <w:rsid w:val="000124FA"/>
    <w:rsid w:val="00013E4C"/>
    <w:rsid w:val="00016BA4"/>
    <w:rsid w:val="0002205F"/>
    <w:rsid w:val="00026357"/>
    <w:rsid w:val="000332DF"/>
    <w:rsid w:val="0003482C"/>
    <w:rsid w:val="00034E0A"/>
    <w:rsid w:val="000378E1"/>
    <w:rsid w:val="00037A21"/>
    <w:rsid w:val="000419B1"/>
    <w:rsid w:val="00047306"/>
    <w:rsid w:val="00053366"/>
    <w:rsid w:val="0005386A"/>
    <w:rsid w:val="00061ECA"/>
    <w:rsid w:val="00063472"/>
    <w:rsid w:val="0006402E"/>
    <w:rsid w:val="00066683"/>
    <w:rsid w:val="00071E2C"/>
    <w:rsid w:val="00080A6B"/>
    <w:rsid w:val="00082D6B"/>
    <w:rsid w:val="00084694"/>
    <w:rsid w:val="00095309"/>
    <w:rsid w:val="0009686B"/>
    <w:rsid w:val="000A2062"/>
    <w:rsid w:val="000A383C"/>
    <w:rsid w:val="000A43C9"/>
    <w:rsid w:val="000A4937"/>
    <w:rsid w:val="000B16CD"/>
    <w:rsid w:val="000B1D52"/>
    <w:rsid w:val="000B3311"/>
    <w:rsid w:val="000B4058"/>
    <w:rsid w:val="000B5932"/>
    <w:rsid w:val="000B7CD2"/>
    <w:rsid w:val="000C29CE"/>
    <w:rsid w:val="000D01C6"/>
    <w:rsid w:val="000D181F"/>
    <w:rsid w:val="000D1B70"/>
    <w:rsid w:val="000E6AE3"/>
    <w:rsid w:val="000F1D19"/>
    <w:rsid w:val="000F4D9C"/>
    <w:rsid w:val="000F62CC"/>
    <w:rsid w:val="000F74B1"/>
    <w:rsid w:val="000F7BE7"/>
    <w:rsid w:val="00102B49"/>
    <w:rsid w:val="001038AA"/>
    <w:rsid w:val="001051A5"/>
    <w:rsid w:val="0010542E"/>
    <w:rsid w:val="00105B97"/>
    <w:rsid w:val="00107430"/>
    <w:rsid w:val="001115B0"/>
    <w:rsid w:val="00120222"/>
    <w:rsid w:val="001221E4"/>
    <w:rsid w:val="00134D5A"/>
    <w:rsid w:val="00143472"/>
    <w:rsid w:val="0014505C"/>
    <w:rsid w:val="0015304B"/>
    <w:rsid w:val="0015785C"/>
    <w:rsid w:val="00163ABC"/>
    <w:rsid w:val="00166324"/>
    <w:rsid w:val="0016698F"/>
    <w:rsid w:val="00166BF0"/>
    <w:rsid w:val="00184F2C"/>
    <w:rsid w:val="0018575E"/>
    <w:rsid w:val="00186245"/>
    <w:rsid w:val="001864BD"/>
    <w:rsid w:val="00186834"/>
    <w:rsid w:val="00187576"/>
    <w:rsid w:val="001A09E6"/>
    <w:rsid w:val="001A1D16"/>
    <w:rsid w:val="001B0853"/>
    <w:rsid w:val="001B17D4"/>
    <w:rsid w:val="001B3969"/>
    <w:rsid w:val="001B3F64"/>
    <w:rsid w:val="001B7B4D"/>
    <w:rsid w:val="001D16EB"/>
    <w:rsid w:val="001D4FA1"/>
    <w:rsid w:val="001D7F7C"/>
    <w:rsid w:val="001E00F9"/>
    <w:rsid w:val="001E14E7"/>
    <w:rsid w:val="001E3C2A"/>
    <w:rsid w:val="001F164B"/>
    <w:rsid w:val="001F3BA2"/>
    <w:rsid w:val="001F3DC6"/>
    <w:rsid w:val="001F4296"/>
    <w:rsid w:val="002031F5"/>
    <w:rsid w:val="00205EA2"/>
    <w:rsid w:val="0020645D"/>
    <w:rsid w:val="0021413C"/>
    <w:rsid w:val="00216C14"/>
    <w:rsid w:val="0021756C"/>
    <w:rsid w:val="00222890"/>
    <w:rsid w:val="002366D1"/>
    <w:rsid w:val="002425E7"/>
    <w:rsid w:val="00252254"/>
    <w:rsid w:val="00263C48"/>
    <w:rsid w:val="00264121"/>
    <w:rsid w:val="002648B4"/>
    <w:rsid w:val="00265793"/>
    <w:rsid w:val="00271D0F"/>
    <w:rsid w:val="002756EF"/>
    <w:rsid w:val="002767A8"/>
    <w:rsid w:val="00277D99"/>
    <w:rsid w:val="0029254F"/>
    <w:rsid w:val="00292A47"/>
    <w:rsid w:val="0029487A"/>
    <w:rsid w:val="002978B1"/>
    <w:rsid w:val="00297A12"/>
    <w:rsid w:val="002A1972"/>
    <w:rsid w:val="002A3521"/>
    <w:rsid w:val="002B26F2"/>
    <w:rsid w:val="002B2FC8"/>
    <w:rsid w:val="002B35E4"/>
    <w:rsid w:val="002B70C2"/>
    <w:rsid w:val="002C075F"/>
    <w:rsid w:val="002C493C"/>
    <w:rsid w:val="002D0530"/>
    <w:rsid w:val="002D50DD"/>
    <w:rsid w:val="002D55D4"/>
    <w:rsid w:val="002E08AF"/>
    <w:rsid w:val="002E189F"/>
    <w:rsid w:val="002E20B1"/>
    <w:rsid w:val="002E3622"/>
    <w:rsid w:val="002F1DB6"/>
    <w:rsid w:val="002F2D0A"/>
    <w:rsid w:val="002F6940"/>
    <w:rsid w:val="002F7C1C"/>
    <w:rsid w:val="002F7FCE"/>
    <w:rsid w:val="0030112C"/>
    <w:rsid w:val="00306A7B"/>
    <w:rsid w:val="00312E33"/>
    <w:rsid w:val="00320215"/>
    <w:rsid w:val="00325DC5"/>
    <w:rsid w:val="00341219"/>
    <w:rsid w:val="0034481F"/>
    <w:rsid w:val="003464EB"/>
    <w:rsid w:val="00350028"/>
    <w:rsid w:val="00353087"/>
    <w:rsid w:val="00355293"/>
    <w:rsid w:val="00367348"/>
    <w:rsid w:val="00370AEC"/>
    <w:rsid w:val="00375FDD"/>
    <w:rsid w:val="00382F6D"/>
    <w:rsid w:val="003843FB"/>
    <w:rsid w:val="00391109"/>
    <w:rsid w:val="00394539"/>
    <w:rsid w:val="00394FF3"/>
    <w:rsid w:val="0039694D"/>
    <w:rsid w:val="00396C8B"/>
    <w:rsid w:val="003A54AB"/>
    <w:rsid w:val="003B1DB0"/>
    <w:rsid w:val="003B62FE"/>
    <w:rsid w:val="003C15EC"/>
    <w:rsid w:val="003C23B7"/>
    <w:rsid w:val="003C44CC"/>
    <w:rsid w:val="003D4EEB"/>
    <w:rsid w:val="003D6283"/>
    <w:rsid w:val="003E0138"/>
    <w:rsid w:val="003F0CF2"/>
    <w:rsid w:val="003F3656"/>
    <w:rsid w:val="003F7139"/>
    <w:rsid w:val="00400BD0"/>
    <w:rsid w:val="0041057A"/>
    <w:rsid w:val="00412679"/>
    <w:rsid w:val="00412904"/>
    <w:rsid w:val="00412AA2"/>
    <w:rsid w:val="00427305"/>
    <w:rsid w:val="00430C40"/>
    <w:rsid w:val="00431740"/>
    <w:rsid w:val="00431BEF"/>
    <w:rsid w:val="004343E1"/>
    <w:rsid w:val="00437163"/>
    <w:rsid w:val="00446C6F"/>
    <w:rsid w:val="004617EE"/>
    <w:rsid w:val="0046241D"/>
    <w:rsid w:val="00463AD7"/>
    <w:rsid w:val="00471E8F"/>
    <w:rsid w:val="00475916"/>
    <w:rsid w:val="00475C60"/>
    <w:rsid w:val="00476DC8"/>
    <w:rsid w:val="00480EC2"/>
    <w:rsid w:val="00495415"/>
    <w:rsid w:val="00497FB0"/>
    <w:rsid w:val="004A141A"/>
    <w:rsid w:val="004A3980"/>
    <w:rsid w:val="004A4BEF"/>
    <w:rsid w:val="004A7178"/>
    <w:rsid w:val="004B750C"/>
    <w:rsid w:val="004C3A37"/>
    <w:rsid w:val="004C78C5"/>
    <w:rsid w:val="004E245B"/>
    <w:rsid w:val="004E3B09"/>
    <w:rsid w:val="004F0C2F"/>
    <w:rsid w:val="004F1623"/>
    <w:rsid w:val="004F27BD"/>
    <w:rsid w:val="004F3E85"/>
    <w:rsid w:val="005016DF"/>
    <w:rsid w:val="00503D07"/>
    <w:rsid w:val="005067A5"/>
    <w:rsid w:val="0051037E"/>
    <w:rsid w:val="005110BB"/>
    <w:rsid w:val="00517857"/>
    <w:rsid w:val="0052062B"/>
    <w:rsid w:val="00523213"/>
    <w:rsid w:val="00524BA9"/>
    <w:rsid w:val="00525CE0"/>
    <w:rsid w:val="00527DF1"/>
    <w:rsid w:val="0053067A"/>
    <w:rsid w:val="005307EE"/>
    <w:rsid w:val="00534512"/>
    <w:rsid w:val="0053707B"/>
    <w:rsid w:val="005378E8"/>
    <w:rsid w:val="00540E6D"/>
    <w:rsid w:val="00546CB1"/>
    <w:rsid w:val="00551C66"/>
    <w:rsid w:val="00553798"/>
    <w:rsid w:val="00553896"/>
    <w:rsid w:val="00553FBA"/>
    <w:rsid w:val="005574DC"/>
    <w:rsid w:val="0056282D"/>
    <w:rsid w:val="00565416"/>
    <w:rsid w:val="00566372"/>
    <w:rsid w:val="00575735"/>
    <w:rsid w:val="005779B9"/>
    <w:rsid w:val="00580D8E"/>
    <w:rsid w:val="00583707"/>
    <w:rsid w:val="00583E41"/>
    <w:rsid w:val="0058414D"/>
    <w:rsid w:val="00585AB4"/>
    <w:rsid w:val="00587ABF"/>
    <w:rsid w:val="00591D76"/>
    <w:rsid w:val="00593237"/>
    <w:rsid w:val="005A30F5"/>
    <w:rsid w:val="005A3EF8"/>
    <w:rsid w:val="005A6346"/>
    <w:rsid w:val="005B65B4"/>
    <w:rsid w:val="005D0716"/>
    <w:rsid w:val="005F11C8"/>
    <w:rsid w:val="00607FBD"/>
    <w:rsid w:val="0061135B"/>
    <w:rsid w:val="006241A8"/>
    <w:rsid w:val="006348DF"/>
    <w:rsid w:val="006360C6"/>
    <w:rsid w:val="006367AD"/>
    <w:rsid w:val="006411CC"/>
    <w:rsid w:val="00642D57"/>
    <w:rsid w:val="00661F35"/>
    <w:rsid w:val="006708A2"/>
    <w:rsid w:val="006751CE"/>
    <w:rsid w:val="00677CF3"/>
    <w:rsid w:val="00693576"/>
    <w:rsid w:val="0069792E"/>
    <w:rsid w:val="006A1EBF"/>
    <w:rsid w:val="006A276E"/>
    <w:rsid w:val="006A4EEA"/>
    <w:rsid w:val="006A6628"/>
    <w:rsid w:val="006B092F"/>
    <w:rsid w:val="006B323B"/>
    <w:rsid w:val="006B3832"/>
    <w:rsid w:val="006B6019"/>
    <w:rsid w:val="006C0315"/>
    <w:rsid w:val="006C51F0"/>
    <w:rsid w:val="006C6941"/>
    <w:rsid w:val="006D1479"/>
    <w:rsid w:val="006D2878"/>
    <w:rsid w:val="006D7B11"/>
    <w:rsid w:val="006E4F9A"/>
    <w:rsid w:val="006E6C16"/>
    <w:rsid w:val="006E7DB9"/>
    <w:rsid w:val="006F14AB"/>
    <w:rsid w:val="006F5D99"/>
    <w:rsid w:val="007025ED"/>
    <w:rsid w:val="00703178"/>
    <w:rsid w:val="00705CF8"/>
    <w:rsid w:val="007079AD"/>
    <w:rsid w:val="007110B1"/>
    <w:rsid w:val="00713BB8"/>
    <w:rsid w:val="007158D0"/>
    <w:rsid w:val="007178B4"/>
    <w:rsid w:val="007361DB"/>
    <w:rsid w:val="00751364"/>
    <w:rsid w:val="0075148B"/>
    <w:rsid w:val="0075228A"/>
    <w:rsid w:val="00752751"/>
    <w:rsid w:val="0075482F"/>
    <w:rsid w:val="007563B7"/>
    <w:rsid w:val="00760185"/>
    <w:rsid w:val="0076073E"/>
    <w:rsid w:val="00776443"/>
    <w:rsid w:val="00794C8D"/>
    <w:rsid w:val="00796EE0"/>
    <w:rsid w:val="007A6C2D"/>
    <w:rsid w:val="007B3685"/>
    <w:rsid w:val="007B77D5"/>
    <w:rsid w:val="007C176E"/>
    <w:rsid w:val="007C1FBB"/>
    <w:rsid w:val="007C2737"/>
    <w:rsid w:val="007C2A84"/>
    <w:rsid w:val="007C3BE4"/>
    <w:rsid w:val="007C51E6"/>
    <w:rsid w:val="007D1C0E"/>
    <w:rsid w:val="007D58AD"/>
    <w:rsid w:val="007E3359"/>
    <w:rsid w:val="007E5287"/>
    <w:rsid w:val="007F104A"/>
    <w:rsid w:val="007F373C"/>
    <w:rsid w:val="007F59EC"/>
    <w:rsid w:val="00800B09"/>
    <w:rsid w:val="008068CE"/>
    <w:rsid w:val="00806987"/>
    <w:rsid w:val="0081285B"/>
    <w:rsid w:val="0081354D"/>
    <w:rsid w:val="008154AA"/>
    <w:rsid w:val="00820EE9"/>
    <w:rsid w:val="00821556"/>
    <w:rsid w:val="008278DD"/>
    <w:rsid w:val="00830A32"/>
    <w:rsid w:val="00831FE3"/>
    <w:rsid w:val="00833E19"/>
    <w:rsid w:val="00836F4D"/>
    <w:rsid w:val="00837B6F"/>
    <w:rsid w:val="00847D8F"/>
    <w:rsid w:val="008541B9"/>
    <w:rsid w:val="008646F7"/>
    <w:rsid w:val="008658DB"/>
    <w:rsid w:val="00871210"/>
    <w:rsid w:val="00871B04"/>
    <w:rsid w:val="00872690"/>
    <w:rsid w:val="00880F09"/>
    <w:rsid w:val="008824CE"/>
    <w:rsid w:val="008907A4"/>
    <w:rsid w:val="008A0875"/>
    <w:rsid w:val="008A1C3A"/>
    <w:rsid w:val="008A4FFA"/>
    <w:rsid w:val="008B6E5F"/>
    <w:rsid w:val="008C13AB"/>
    <w:rsid w:val="008C14DF"/>
    <w:rsid w:val="008C2857"/>
    <w:rsid w:val="008C6366"/>
    <w:rsid w:val="008C6D92"/>
    <w:rsid w:val="008D13A3"/>
    <w:rsid w:val="008D1ADD"/>
    <w:rsid w:val="008D1F34"/>
    <w:rsid w:val="008D42BE"/>
    <w:rsid w:val="008E0113"/>
    <w:rsid w:val="008E2AC9"/>
    <w:rsid w:val="008E61CD"/>
    <w:rsid w:val="008F2423"/>
    <w:rsid w:val="008F6321"/>
    <w:rsid w:val="008F6698"/>
    <w:rsid w:val="0090141F"/>
    <w:rsid w:val="00901F7F"/>
    <w:rsid w:val="00902CDC"/>
    <w:rsid w:val="0090390C"/>
    <w:rsid w:val="00907B26"/>
    <w:rsid w:val="00912776"/>
    <w:rsid w:val="00924411"/>
    <w:rsid w:val="009252D9"/>
    <w:rsid w:val="00935A12"/>
    <w:rsid w:val="00936290"/>
    <w:rsid w:val="009408D8"/>
    <w:rsid w:val="00943ECA"/>
    <w:rsid w:val="0095479B"/>
    <w:rsid w:val="00955B1E"/>
    <w:rsid w:val="0095626D"/>
    <w:rsid w:val="00957ADD"/>
    <w:rsid w:val="00957C17"/>
    <w:rsid w:val="009626D5"/>
    <w:rsid w:val="009631C9"/>
    <w:rsid w:val="009645BE"/>
    <w:rsid w:val="009645F1"/>
    <w:rsid w:val="00966283"/>
    <w:rsid w:val="0097408B"/>
    <w:rsid w:val="00977BEF"/>
    <w:rsid w:val="00983501"/>
    <w:rsid w:val="009908E8"/>
    <w:rsid w:val="0099285C"/>
    <w:rsid w:val="00994919"/>
    <w:rsid w:val="00995C43"/>
    <w:rsid w:val="00996B49"/>
    <w:rsid w:val="009A61B5"/>
    <w:rsid w:val="009B15EC"/>
    <w:rsid w:val="009B2F46"/>
    <w:rsid w:val="009B37C6"/>
    <w:rsid w:val="009C13F1"/>
    <w:rsid w:val="009C17D9"/>
    <w:rsid w:val="009C3FFB"/>
    <w:rsid w:val="009C5306"/>
    <w:rsid w:val="009C55CB"/>
    <w:rsid w:val="009D5DA8"/>
    <w:rsid w:val="009D7040"/>
    <w:rsid w:val="009D74FA"/>
    <w:rsid w:val="009E6B08"/>
    <w:rsid w:val="009F20A1"/>
    <w:rsid w:val="009F3366"/>
    <w:rsid w:val="009F42EB"/>
    <w:rsid w:val="009F5826"/>
    <w:rsid w:val="009F7BA2"/>
    <w:rsid w:val="00A05C7B"/>
    <w:rsid w:val="00A076A2"/>
    <w:rsid w:val="00A1182E"/>
    <w:rsid w:val="00A2031E"/>
    <w:rsid w:val="00A24CCF"/>
    <w:rsid w:val="00A26F6F"/>
    <w:rsid w:val="00A27706"/>
    <w:rsid w:val="00A312ED"/>
    <w:rsid w:val="00A31E7B"/>
    <w:rsid w:val="00A345E9"/>
    <w:rsid w:val="00A345EF"/>
    <w:rsid w:val="00A37B61"/>
    <w:rsid w:val="00A5019D"/>
    <w:rsid w:val="00A51943"/>
    <w:rsid w:val="00A51E10"/>
    <w:rsid w:val="00A53115"/>
    <w:rsid w:val="00A538BC"/>
    <w:rsid w:val="00A54730"/>
    <w:rsid w:val="00A6076B"/>
    <w:rsid w:val="00A60852"/>
    <w:rsid w:val="00A6511F"/>
    <w:rsid w:val="00A7029B"/>
    <w:rsid w:val="00A70737"/>
    <w:rsid w:val="00A744F8"/>
    <w:rsid w:val="00A74B23"/>
    <w:rsid w:val="00A75180"/>
    <w:rsid w:val="00A804C9"/>
    <w:rsid w:val="00A87D2A"/>
    <w:rsid w:val="00AA5D7D"/>
    <w:rsid w:val="00AA6E96"/>
    <w:rsid w:val="00AB18D2"/>
    <w:rsid w:val="00AB7F8E"/>
    <w:rsid w:val="00AC25B1"/>
    <w:rsid w:val="00AC4C48"/>
    <w:rsid w:val="00AD02A7"/>
    <w:rsid w:val="00AD36AC"/>
    <w:rsid w:val="00AE18AF"/>
    <w:rsid w:val="00AE27E4"/>
    <w:rsid w:val="00AE4A43"/>
    <w:rsid w:val="00AE74BF"/>
    <w:rsid w:val="00AF1A4A"/>
    <w:rsid w:val="00AF1AB2"/>
    <w:rsid w:val="00AF264C"/>
    <w:rsid w:val="00AF685F"/>
    <w:rsid w:val="00B000DE"/>
    <w:rsid w:val="00B01241"/>
    <w:rsid w:val="00B01747"/>
    <w:rsid w:val="00B04DB6"/>
    <w:rsid w:val="00B13487"/>
    <w:rsid w:val="00B14BD2"/>
    <w:rsid w:val="00B342E2"/>
    <w:rsid w:val="00B45FC0"/>
    <w:rsid w:val="00B55793"/>
    <w:rsid w:val="00B574B7"/>
    <w:rsid w:val="00B629B5"/>
    <w:rsid w:val="00B64D8B"/>
    <w:rsid w:val="00B662B8"/>
    <w:rsid w:val="00B670D1"/>
    <w:rsid w:val="00B679B3"/>
    <w:rsid w:val="00B72ABF"/>
    <w:rsid w:val="00B72C0A"/>
    <w:rsid w:val="00B75496"/>
    <w:rsid w:val="00B75EA1"/>
    <w:rsid w:val="00B76358"/>
    <w:rsid w:val="00B8136B"/>
    <w:rsid w:val="00B8153C"/>
    <w:rsid w:val="00B81B30"/>
    <w:rsid w:val="00B8254E"/>
    <w:rsid w:val="00B83659"/>
    <w:rsid w:val="00B93E10"/>
    <w:rsid w:val="00B9547B"/>
    <w:rsid w:val="00BA1642"/>
    <w:rsid w:val="00BA4CB5"/>
    <w:rsid w:val="00BA7988"/>
    <w:rsid w:val="00BB240A"/>
    <w:rsid w:val="00BB4D45"/>
    <w:rsid w:val="00BB577B"/>
    <w:rsid w:val="00BC1BED"/>
    <w:rsid w:val="00BD1C39"/>
    <w:rsid w:val="00BD1EDE"/>
    <w:rsid w:val="00BD3E8C"/>
    <w:rsid w:val="00BD765F"/>
    <w:rsid w:val="00BD7928"/>
    <w:rsid w:val="00BE5F60"/>
    <w:rsid w:val="00BF0CE1"/>
    <w:rsid w:val="00BF5B7F"/>
    <w:rsid w:val="00BF5DDF"/>
    <w:rsid w:val="00C100B3"/>
    <w:rsid w:val="00C10E1B"/>
    <w:rsid w:val="00C11B6C"/>
    <w:rsid w:val="00C121DE"/>
    <w:rsid w:val="00C147EC"/>
    <w:rsid w:val="00C24181"/>
    <w:rsid w:val="00C26279"/>
    <w:rsid w:val="00C30885"/>
    <w:rsid w:val="00C32D58"/>
    <w:rsid w:val="00C45E70"/>
    <w:rsid w:val="00C5061E"/>
    <w:rsid w:val="00C531EC"/>
    <w:rsid w:val="00C62E42"/>
    <w:rsid w:val="00C63A50"/>
    <w:rsid w:val="00C7341E"/>
    <w:rsid w:val="00C75D6F"/>
    <w:rsid w:val="00C76509"/>
    <w:rsid w:val="00C82A5A"/>
    <w:rsid w:val="00C830AD"/>
    <w:rsid w:val="00C841E3"/>
    <w:rsid w:val="00C863D9"/>
    <w:rsid w:val="00C86BC0"/>
    <w:rsid w:val="00C87201"/>
    <w:rsid w:val="00C916DC"/>
    <w:rsid w:val="00C91F92"/>
    <w:rsid w:val="00C920F7"/>
    <w:rsid w:val="00CA291B"/>
    <w:rsid w:val="00CA653B"/>
    <w:rsid w:val="00CA6D1A"/>
    <w:rsid w:val="00CB66C1"/>
    <w:rsid w:val="00CC4F26"/>
    <w:rsid w:val="00CC7CF4"/>
    <w:rsid w:val="00CD1809"/>
    <w:rsid w:val="00CD393E"/>
    <w:rsid w:val="00CD671A"/>
    <w:rsid w:val="00CD7164"/>
    <w:rsid w:val="00CE17FB"/>
    <w:rsid w:val="00CE7DC9"/>
    <w:rsid w:val="00CF0213"/>
    <w:rsid w:val="00CF11CB"/>
    <w:rsid w:val="00CF1803"/>
    <w:rsid w:val="00CF2DFA"/>
    <w:rsid w:val="00CF726B"/>
    <w:rsid w:val="00D05F34"/>
    <w:rsid w:val="00D068DE"/>
    <w:rsid w:val="00D1603A"/>
    <w:rsid w:val="00D171CC"/>
    <w:rsid w:val="00D22BA1"/>
    <w:rsid w:val="00D31843"/>
    <w:rsid w:val="00D34FFE"/>
    <w:rsid w:val="00D44597"/>
    <w:rsid w:val="00D462D5"/>
    <w:rsid w:val="00D51B83"/>
    <w:rsid w:val="00D56751"/>
    <w:rsid w:val="00D575E5"/>
    <w:rsid w:val="00D63CA0"/>
    <w:rsid w:val="00D6689B"/>
    <w:rsid w:val="00D724F7"/>
    <w:rsid w:val="00D72793"/>
    <w:rsid w:val="00D768DD"/>
    <w:rsid w:val="00D77770"/>
    <w:rsid w:val="00D80641"/>
    <w:rsid w:val="00D8267E"/>
    <w:rsid w:val="00D84098"/>
    <w:rsid w:val="00D852F8"/>
    <w:rsid w:val="00D8581F"/>
    <w:rsid w:val="00D86A5A"/>
    <w:rsid w:val="00D87909"/>
    <w:rsid w:val="00D90F8C"/>
    <w:rsid w:val="00D92302"/>
    <w:rsid w:val="00D925FB"/>
    <w:rsid w:val="00D94239"/>
    <w:rsid w:val="00DA7E35"/>
    <w:rsid w:val="00DC424A"/>
    <w:rsid w:val="00DC516E"/>
    <w:rsid w:val="00DC686F"/>
    <w:rsid w:val="00DD1059"/>
    <w:rsid w:val="00DD41A6"/>
    <w:rsid w:val="00DE1D97"/>
    <w:rsid w:val="00DE56C1"/>
    <w:rsid w:val="00DE57A4"/>
    <w:rsid w:val="00E03E53"/>
    <w:rsid w:val="00E06295"/>
    <w:rsid w:val="00E065BF"/>
    <w:rsid w:val="00E24B9E"/>
    <w:rsid w:val="00E24D98"/>
    <w:rsid w:val="00E24F64"/>
    <w:rsid w:val="00E345B0"/>
    <w:rsid w:val="00E364B5"/>
    <w:rsid w:val="00E44C51"/>
    <w:rsid w:val="00E47F77"/>
    <w:rsid w:val="00E51FED"/>
    <w:rsid w:val="00E52A2F"/>
    <w:rsid w:val="00E56367"/>
    <w:rsid w:val="00E56500"/>
    <w:rsid w:val="00E56D34"/>
    <w:rsid w:val="00E6106B"/>
    <w:rsid w:val="00E6133C"/>
    <w:rsid w:val="00E618CB"/>
    <w:rsid w:val="00E61CD1"/>
    <w:rsid w:val="00E649D6"/>
    <w:rsid w:val="00E75F36"/>
    <w:rsid w:val="00E77AE8"/>
    <w:rsid w:val="00E87FE1"/>
    <w:rsid w:val="00E92F50"/>
    <w:rsid w:val="00E94DE6"/>
    <w:rsid w:val="00EA46FD"/>
    <w:rsid w:val="00EA4D71"/>
    <w:rsid w:val="00EA762A"/>
    <w:rsid w:val="00EB1561"/>
    <w:rsid w:val="00EB159E"/>
    <w:rsid w:val="00EB1A08"/>
    <w:rsid w:val="00EB27D9"/>
    <w:rsid w:val="00EB6F2E"/>
    <w:rsid w:val="00EC33F7"/>
    <w:rsid w:val="00EC42E6"/>
    <w:rsid w:val="00EC61F4"/>
    <w:rsid w:val="00EC7A63"/>
    <w:rsid w:val="00ED1792"/>
    <w:rsid w:val="00ED2951"/>
    <w:rsid w:val="00EE2F34"/>
    <w:rsid w:val="00EE4EAC"/>
    <w:rsid w:val="00EE7092"/>
    <w:rsid w:val="00EF4408"/>
    <w:rsid w:val="00EF55A1"/>
    <w:rsid w:val="00F00BFA"/>
    <w:rsid w:val="00F01B1A"/>
    <w:rsid w:val="00F01FE2"/>
    <w:rsid w:val="00F03F4B"/>
    <w:rsid w:val="00F075A1"/>
    <w:rsid w:val="00F1214E"/>
    <w:rsid w:val="00F13F7A"/>
    <w:rsid w:val="00F20AE2"/>
    <w:rsid w:val="00F34262"/>
    <w:rsid w:val="00F35EF5"/>
    <w:rsid w:val="00F36085"/>
    <w:rsid w:val="00F421A6"/>
    <w:rsid w:val="00F43083"/>
    <w:rsid w:val="00F4437F"/>
    <w:rsid w:val="00F50ADF"/>
    <w:rsid w:val="00F56673"/>
    <w:rsid w:val="00F57EBB"/>
    <w:rsid w:val="00F73100"/>
    <w:rsid w:val="00F747DE"/>
    <w:rsid w:val="00F87AC6"/>
    <w:rsid w:val="00F925DD"/>
    <w:rsid w:val="00F9426C"/>
    <w:rsid w:val="00F95683"/>
    <w:rsid w:val="00F95FB1"/>
    <w:rsid w:val="00FA13E9"/>
    <w:rsid w:val="00FA2476"/>
    <w:rsid w:val="00FA26C3"/>
    <w:rsid w:val="00FA34A2"/>
    <w:rsid w:val="00FA546D"/>
    <w:rsid w:val="00FB09BD"/>
    <w:rsid w:val="00FB1704"/>
    <w:rsid w:val="00FB31B4"/>
    <w:rsid w:val="00FB3AC0"/>
    <w:rsid w:val="00FB4AC6"/>
    <w:rsid w:val="00FC478F"/>
    <w:rsid w:val="00FC6EB2"/>
    <w:rsid w:val="00FC7F8D"/>
    <w:rsid w:val="00FD3CCE"/>
    <w:rsid w:val="00FD6B67"/>
    <w:rsid w:val="00FF34E6"/>
    <w:rsid w:val="00FF3E04"/>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8B66D80-C5B1-4B00-9F1C-385DA9D6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5E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54D1"/>
  </w:style>
  <w:style w:type="character" w:customStyle="1" w:styleId="a4">
    <w:name w:val="日付 (文字)"/>
    <w:basedOn w:val="a0"/>
    <w:link w:val="a3"/>
    <w:uiPriority w:val="99"/>
    <w:semiHidden/>
    <w:rsid w:val="00FF54D1"/>
  </w:style>
  <w:style w:type="paragraph" w:styleId="a5">
    <w:name w:val="header"/>
    <w:basedOn w:val="a"/>
    <w:link w:val="a6"/>
    <w:uiPriority w:val="99"/>
    <w:unhideWhenUsed/>
    <w:rsid w:val="00DC424A"/>
    <w:pPr>
      <w:tabs>
        <w:tab w:val="center" w:pos="4252"/>
        <w:tab w:val="right" w:pos="8504"/>
      </w:tabs>
      <w:snapToGrid w:val="0"/>
    </w:pPr>
  </w:style>
  <w:style w:type="character" w:customStyle="1" w:styleId="a6">
    <w:name w:val="ヘッダー (文字)"/>
    <w:basedOn w:val="a0"/>
    <w:link w:val="a5"/>
    <w:uiPriority w:val="99"/>
    <w:rsid w:val="00DC424A"/>
  </w:style>
  <w:style w:type="paragraph" w:styleId="a7">
    <w:name w:val="footer"/>
    <w:basedOn w:val="a"/>
    <w:link w:val="a8"/>
    <w:uiPriority w:val="99"/>
    <w:unhideWhenUsed/>
    <w:rsid w:val="00DC424A"/>
    <w:pPr>
      <w:tabs>
        <w:tab w:val="center" w:pos="4252"/>
        <w:tab w:val="right" w:pos="8504"/>
      </w:tabs>
      <w:snapToGrid w:val="0"/>
    </w:pPr>
  </w:style>
  <w:style w:type="character" w:customStyle="1" w:styleId="a8">
    <w:name w:val="フッター (文字)"/>
    <w:basedOn w:val="a0"/>
    <w:link w:val="a7"/>
    <w:uiPriority w:val="99"/>
    <w:rsid w:val="00DC424A"/>
  </w:style>
  <w:style w:type="paragraph" w:styleId="a9">
    <w:name w:val="Balloon Text"/>
    <w:basedOn w:val="a"/>
    <w:link w:val="aa"/>
    <w:uiPriority w:val="99"/>
    <w:semiHidden/>
    <w:unhideWhenUsed/>
    <w:rsid w:val="000E6A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6AE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36F4D"/>
    <w:rPr>
      <w:sz w:val="18"/>
      <w:szCs w:val="18"/>
    </w:rPr>
  </w:style>
  <w:style w:type="paragraph" w:styleId="ac">
    <w:name w:val="annotation text"/>
    <w:basedOn w:val="a"/>
    <w:link w:val="ad"/>
    <w:uiPriority w:val="99"/>
    <w:semiHidden/>
    <w:unhideWhenUsed/>
    <w:rsid w:val="00836F4D"/>
    <w:pPr>
      <w:jc w:val="left"/>
    </w:pPr>
  </w:style>
  <w:style w:type="character" w:customStyle="1" w:styleId="ad">
    <w:name w:val="コメント文字列 (文字)"/>
    <w:basedOn w:val="a0"/>
    <w:link w:val="ac"/>
    <w:uiPriority w:val="99"/>
    <w:semiHidden/>
    <w:rsid w:val="00836F4D"/>
  </w:style>
  <w:style w:type="paragraph" w:styleId="ae">
    <w:name w:val="annotation subject"/>
    <w:basedOn w:val="ac"/>
    <w:next w:val="ac"/>
    <w:link w:val="af"/>
    <w:uiPriority w:val="99"/>
    <w:semiHidden/>
    <w:unhideWhenUsed/>
    <w:rsid w:val="00836F4D"/>
    <w:rPr>
      <w:b/>
      <w:bCs/>
    </w:rPr>
  </w:style>
  <w:style w:type="character" w:customStyle="1" w:styleId="af">
    <w:name w:val="コメント内容 (文字)"/>
    <w:basedOn w:val="ad"/>
    <w:link w:val="ae"/>
    <w:uiPriority w:val="99"/>
    <w:semiHidden/>
    <w:rsid w:val="00836F4D"/>
    <w:rPr>
      <w:b/>
      <w:bCs/>
    </w:rPr>
  </w:style>
  <w:style w:type="paragraph" w:styleId="af0">
    <w:name w:val="List Paragraph"/>
    <w:basedOn w:val="a"/>
    <w:uiPriority w:val="34"/>
    <w:qFormat/>
    <w:rsid w:val="000A4937"/>
    <w:pPr>
      <w:ind w:leftChars="400" w:left="840"/>
    </w:pPr>
  </w:style>
  <w:style w:type="table" w:styleId="af1">
    <w:name w:val="Table Grid"/>
    <w:basedOn w:val="a1"/>
    <w:uiPriority w:val="59"/>
    <w:rsid w:val="00FA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7D1C0E"/>
    <w:rPr>
      <w:kern w:val="0"/>
      <w:sz w:val="22"/>
    </w:rPr>
  </w:style>
  <w:style w:type="character" w:customStyle="1" w:styleId="af3">
    <w:name w:val="行間詰め (文字)"/>
    <w:basedOn w:val="a0"/>
    <w:link w:val="af2"/>
    <w:uiPriority w:val="1"/>
    <w:rsid w:val="007D1C0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66C0-5F8F-4FB4-9117-057E0BF9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Ｐ．Ｄ</dc:creator>
  <cp:lastModifiedBy>user</cp:lastModifiedBy>
  <cp:revision>2</cp:revision>
  <cp:lastPrinted>2018-01-14T08:00:00Z</cp:lastPrinted>
  <dcterms:created xsi:type="dcterms:W3CDTF">2018-04-12T23:28:00Z</dcterms:created>
  <dcterms:modified xsi:type="dcterms:W3CDTF">2018-04-12T23:28:00Z</dcterms:modified>
</cp:coreProperties>
</file>